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F9697" w14:textId="77777777" w:rsidR="008454E1"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 xml:space="preserve">Федеральное государственное образовательное бюджетное учреждение </w:t>
      </w:r>
    </w:p>
    <w:p w14:paraId="2D20F207" w14:textId="77777777" w:rsidR="00DC68FC" w:rsidRPr="000F5325" w:rsidRDefault="00090D4D" w:rsidP="00466855">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3F1C1D8" w14:textId="77777777" w:rsidR="00090D4D" w:rsidRPr="000F5325" w:rsidRDefault="00090D4D" w:rsidP="00466855">
      <w:pPr>
        <w:spacing w:after="0" w:line="276" w:lineRule="auto"/>
        <w:jc w:val="center"/>
        <w:rPr>
          <w:rFonts w:ascii="Times New Roman" w:hAnsi="Times New Roman"/>
          <w:sz w:val="28"/>
          <w:szCs w:val="28"/>
        </w:rPr>
      </w:pPr>
    </w:p>
    <w:p w14:paraId="4CA66A5D"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274B4508"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0DA4162E" w14:textId="77777777" w:rsidR="00090D4D" w:rsidRPr="000F5325" w:rsidRDefault="00090D4D" w:rsidP="00466855">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6AF3A71E" w14:textId="77777777" w:rsidR="00090D4D" w:rsidRPr="000F5325" w:rsidRDefault="00090D4D" w:rsidP="00466855">
      <w:pPr>
        <w:spacing w:after="0" w:line="276" w:lineRule="auto"/>
        <w:jc w:val="center"/>
        <w:rPr>
          <w:rFonts w:ascii="Times New Roman" w:hAnsi="Times New Roman"/>
          <w:b/>
          <w:sz w:val="28"/>
          <w:szCs w:val="28"/>
        </w:rPr>
      </w:pPr>
    </w:p>
    <w:p w14:paraId="205F23E2" w14:textId="49C7C5CB" w:rsidR="00090D4D" w:rsidRDefault="007D0B1A" w:rsidP="00466855">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0FFBCFEB" w14:textId="752BA97B" w:rsidR="00B405F3" w:rsidRPr="000F5325" w:rsidRDefault="00B405F3" w:rsidP="00466855">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2647AF">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F063D9" w14:textId="77777777" w:rsidR="00090D4D" w:rsidRPr="000F5325" w:rsidRDefault="00090D4D" w:rsidP="00466855">
      <w:pPr>
        <w:spacing w:after="0" w:line="276" w:lineRule="auto"/>
        <w:jc w:val="center"/>
        <w:rPr>
          <w:rFonts w:ascii="Times New Roman" w:hAnsi="Times New Roman"/>
          <w:b/>
          <w:sz w:val="28"/>
          <w:szCs w:val="28"/>
        </w:rPr>
      </w:pPr>
    </w:p>
    <w:p w14:paraId="2D33785D" w14:textId="77777777" w:rsidR="00090D4D" w:rsidRPr="000F5325" w:rsidRDefault="00090D4D" w:rsidP="00466855">
      <w:pPr>
        <w:spacing w:after="0" w:line="276" w:lineRule="auto"/>
        <w:jc w:val="center"/>
        <w:rPr>
          <w:rFonts w:ascii="Times New Roman" w:hAnsi="Times New Roman"/>
          <w:b/>
          <w:sz w:val="28"/>
          <w:szCs w:val="28"/>
        </w:rPr>
      </w:pPr>
    </w:p>
    <w:p w14:paraId="2A9D5D6E" w14:textId="77777777" w:rsidR="00090D4D" w:rsidRPr="000F5325" w:rsidRDefault="00090D4D" w:rsidP="00466855">
      <w:pPr>
        <w:spacing w:after="0" w:line="276" w:lineRule="auto"/>
        <w:jc w:val="center"/>
        <w:rPr>
          <w:rFonts w:ascii="Times New Roman" w:hAnsi="Times New Roman"/>
          <w:b/>
          <w:sz w:val="28"/>
          <w:szCs w:val="28"/>
        </w:rPr>
      </w:pPr>
    </w:p>
    <w:p w14:paraId="72161009" w14:textId="77777777" w:rsidR="00E87663" w:rsidRPr="000F5325" w:rsidRDefault="00E87663" w:rsidP="00466855">
      <w:pPr>
        <w:spacing w:after="0" w:line="276" w:lineRule="auto"/>
        <w:jc w:val="center"/>
        <w:rPr>
          <w:rFonts w:ascii="Times New Roman" w:hAnsi="Times New Roman"/>
          <w:b/>
          <w:sz w:val="28"/>
          <w:szCs w:val="28"/>
        </w:rPr>
      </w:pPr>
    </w:p>
    <w:p w14:paraId="5372299F" w14:textId="06715074" w:rsidR="00090D4D" w:rsidRPr="003B5322" w:rsidRDefault="00447C0F" w:rsidP="00466855">
      <w:pPr>
        <w:spacing w:after="0" w:line="276" w:lineRule="auto"/>
        <w:jc w:val="center"/>
        <w:rPr>
          <w:rFonts w:ascii="Times New Roman" w:hAnsi="Times New Roman"/>
          <w:b/>
          <w:sz w:val="28"/>
          <w:szCs w:val="28"/>
        </w:rPr>
      </w:pPr>
      <w:r>
        <w:rPr>
          <w:rFonts w:ascii="Times New Roman" w:hAnsi="Times New Roman"/>
          <w:b/>
          <w:sz w:val="28"/>
          <w:szCs w:val="28"/>
        </w:rPr>
        <w:t>Резниченко</w:t>
      </w:r>
      <w:r w:rsidR="003B5322">
        <w:rPr>
          <w:rFonts w:ascii="Times New Roman" w:hAnsi="Times New Roman"/>
          <w:b/>
          <w:sz w:val="28"/>
          <w:szCs w:val="28"/>
        </w:rPr>
        <w:t xml:space="preserve"> С.А.</w:t>
      </w:r>
      <w:r w:rsidR="00095C7F">
        <w:rPr>
          <w:rFonts w:ascii="Times New Roman" w:hAnsi="Times New Roman"/>
          <w:b/>
          <w:sz w:val="28"/>
          <w:szCs w:val="28"/>
        </w:rPr>
        <w:t>, Селезнёв В.М.</w:t>
      </w:r>
    </w:p>
    <w:p w14:paraId="5DB39872" w14:textId="77777777" w:rsidR="009B1758" w:rsidRPr="000F5325" w:rsidRDefault="009B1758" w:rsidP="00466855">
      <w:pPr>
        <w:spacing w:after="0" w:line="276" w:lineRule="auto"/>
        <w:jc w:val="center"/>
        <w:rPr>
          <w:rFonts w:ascii="Times New Roman" w:hAnsi="Times New Roman"/>
          <w:b/>
          <w:sz w:val="28"/>
          <w:szCs w:val="28"/>
        </w:rPr>
      </w:pPr>
    </w:p>
    <w:p w14:paraId="5A618E0E" w14:textId="6D74DE79" w:rsidR="00F41842" w:rsidRDefault="00095C7F" w:rsidP="00CD2776">
      <w:pPr>
        <w:pStyle w:val="af2"/>
        <w:jc w:val="center"/>
        <w:rPr>
          <w:b/>
          <w:sz w:val="28"/>
          <w:szCs w:val="28"/>
        </w:rPr>
      </w:pPr>
      <w:bookmarkStart w:id="0" w:name="_Hlk131207436"/>
      <w:r w:rsidRPr="00095C7F">
        <w:rPr>
          <w:b/>
          <w:sz w:val="28"/>
          <w:szCs w:val="28"/>
        </w:rPr>
        <w:t>Основы информационной безопасности</w:t>
      </w:r>
    </w:p>
    <w:p w14:paraId="3787AA57" w14:textId="77777777" w:rsidR="00095C7F" w:rsidRPr="00CD2776" w:rsidRDefault="00095C7F" w:rsidP="00CD2776">
      <w:pPr>
        <w:pStyle w:val="af2"/>
        <w:jc w:val="center"/>
        <w:rPr>
          <w:b/>
          <w:sz w:val="28"/>
          <w:szCs w:val="28"/>
        </w:rPr>
      </w:pPr>
    </w:p>
    <w:p w14:paraId="182664AF" w14:textId="77777777" w:rsidR="00F41842" w:rsidRDefault="000C72BD" w:rsidP="000C72BD">
      <w:pPr>
        <w:spacing w:after="0" w:line="276" w:lineRule="auto"/>
        <w:jc w:val="center"/>
        <w:rPr>
          <w:rFonts w:ascii="Times New Roman" w:hAnsi="Times New Roman"/>
          <w:sz w:val="28"/>
          <w:szCs w:val="28"/>
        </w:rPr>
      </w:pPr>
      <w:r w:rsidRPr="00F41842">
        <w:rPr>
          <w:rFonts w:ascii="Times New Roman" w:hAnsi="Times New Roman"/>
          <w:b/>
          <w:bCs/>
          <w:sz w:val="28"/>
          <w:szCs w:val="28"/>
        </w:rPr>
        <w:t>Рабочая программа дисциплины</w:t>
      </w:r>
      <w:r>
        <w:rPr>
          <w:rFonts w:ascii="Times New Roman" w:hAnsi="Times New Roman"/>
          <w:sz w:val="28"/>
          <w:szCs w:val="28"/>
        </w:rPr>
        <w:t xml:space="preserve"> </w:t>
      </w:r>
    </w:p>
    <w:p w14:paraId="752C935A" w14:textId="2A33D791" w:rsidR="000C72BD" w:rsidRPr="009D7100" w:rsidRDefault="000C72BD" w:rsidP="000C72BD">
      <w:pPr>
        <w:spacing w:after="0" w:line="276" w:lineRule="auto"/>
        <w:jc w:val="center"/>
        <w:rPr>
          <w:rFonts w:ascii="Times New Roman" w:hAnsi="Times New Roman"/>
          <w:sz w:val="28"/>
          <w:szCs w:val="28"/>
        </w:rPr>
      </w:pPr>
      <w:r>
        <w:rPr>
          <w:rFonts w:ascii="Times New Roman" w:hAnsi="Times New Roman"/>
          <w:sz w:val="28"/>
          <w:szCs w:val="28"/>
        </w:rPr>
        <w:t>для студентов, обучающихся</w:t>
      </w:r>
      <w:r w:rsidR="00F41842">
        <w:rPr>
          <w:rFonts w:ascii="Times New Roman" w:hAnsi="Times New Roman"/>
          <w:sz w:val="28"/>
          <w:szCs w:val="28"/>
        </w:rPr>
        <w:t xml:space="preserve"> </w:t>
      </w:r>
      <w:r>
        <w:rPr>
          <w:rFonts w:ascii="Times New Roman" w:hAnsi="Times New Roman"/>
          <w:sz w:val="28"/>
          <w:szCs w:val="28"/>
        </w:rPr>
        <w:t>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4A1DE805" w14:textId="69147843" w:rsidR="000C72BD" w:rsidRDefault="000C72BD" w:rsidP="00F56A71">
      <w:pPr>
        <w:spacing w:after="0" w:line="276" w:lineRule="auto"/>
        <w:jc w:val="center"/>
        <w:rPr>
          <w:rFonts w:ascii="Times New Roman" w:hAnsi="Times New Roman"/>
          <w:sz w:val="28"/>
          <w:szCs w:val="28"/>
        </w:rPr>
      </w:pPr>
      <w:r w:rsidRPr="009D7100">
        <w:rPr>
          <w:rFonts w:ascii="Times New Roman" w:hAnsi="Times New Roman"/>
          <w:sz w:val="28"/>
          <w:szCs w:val="28"/>
        </w:rPr>
        <w:t>10.0</w:t>
      </w:r>
      <w:r w:rsidR="00F41842">
        <w:rPr>
          <w:rFonts w:ascii="Times New Roman" w:hAnsi="Times New Roman"/>
          <w:sz w:val="28"/>
          <w:szCs w:val="28"/>
        </w:rPr>
        <w:t>3</w:t>
      </w:r>
      <w:r w:rsidRPr="009D7100">
        <w:rPr>
          <w:rFonts w:ascii="Times New Roman" w:hAnsi="Times New Roman"/>
          <w:sz w:val="28"/>
          <w:szCs w:val="28"/>
        </w:rPr>
        <w:t>.0</w:t>
      </w:r>
      <w:r w:rsidR="00F56A71">
        <w:rPr>
          <w:rFonts w:ascii="Times New Roman" w:hAnsi="Times New Roman"/>
          <w:sz w:val="28"/>
          <w:szCs w:val="28"/>
        </w:rPr>
        <w:t>1 «Информационная безопасность»</w:t>
      </w:r>
      <w:r w:rsidR="00B950B4">
        <w:rPr>
          <w:rFonts w:ascii="Times New Roman" w:hAnsi="Times New Roman"/>
          <w:sz w:val="28"/>
          <w:szCs w:val="28"/>
        </w:rPr>
        <w:t>,</w:t>
      </w:r>
    </w:p>
    <w:p w14:paraId="40819588" w14:textId="77777777" w:rsidR="00F64AE4" w:rsidRPr="00F64AE4" w:rsidRDefault="00564DB5" w:rsidP="00F64AE4">
      <w:pPr>
        <w:suppressAutoHyphens/>
        <w:spacing w:line="276" w:lineRule="auto"/>
        <w:jc w:val="center"/>
        <w:rPr>
          <w:rFonts w:ascii="Times New Roman" w:eastAsia="Times New Roman" w:hAnsi="Times New Roman"/>
          <w:sz w:val="28"/>
          <w:szCs w:val="28"/>
          <w:lang w:eastAsia="ru-RU"/>
        </w:rPr>
      </w:pPr>
      <w:r>
        <w:rPr>
          <w:rFonts w:ascii="Times New Roman" w:hAnsi="Times New Roman"/>
          <w:sz w:val="28"/>
          <w:szCs w:val="28"/>
        </w:rPr>
        <w:t>Образовательная программа</w:t>
      </w:r>
      <w:r w:rsidRPr="00F41842">
        <w:rPr>
          <w:rFonts w:ascii="Times New Roman" w:hAnsi="Times New Roman"/>
          <w:sz w:val="28"/>
          <w:szCs w:val="28"/>
        </w:rPr>
        <w:t xml:space="preserve"> </w:t>
      </w:r>
      <w:r w:rsidR="00F64AE4" w:rsidRPr="00F64AE4">
        <w:rPr>
          <w:rFonts w:ascii="Times New Roman" w:eastAsia="Times New Roman" w:hAnsi="Times New Roman"/>
          <w:sz w:val="28"/>
          <w:szCs w:val="28"/>
          <w:lang w:eastAsia="ru-RU"/>
        </w:rPr>
        <w:t>«Безопасность автоматизированных систем в кредитно-финансовой сфере»</w:t>
      </w:r>
    </w:p>
    <w:bookmarkEnd w:id="0"/>
    <w:p w14:paraId="1C598CEA" w14:textId="77777777" w:rsidR="009B1758" w:rsidRDefault="009B1758" w:rsidP="00466855">
      <w:pPr>
        <w:spacing w:after="0" w:line="276" w:lineRule="auto"/>
        <w:jc w:val="center"/>
        <w:rPr>
          <w:rFonts w:ascii="Times New Roman" w:hAnsi="Times New Roman"/>
          <w:sz w:val="28"/>
          <w:szCs w:val="28"/>
        </w:rPr>
      </w:pPr>
    </w:p>
    <w:p w14:paraId="327FBB4F" w14:textId="77777777" w:rsidR="00E65113" w:rsidRPr="009D66E7" w:rsidRDefault="00E65113" w:rsidP="00466855">
      <w:pPr>
        <w:spacing w:after="0" w:line="276" w:lineRule="auto"/>
        <w:jc w:val="center"/>
        <w:rPr>
          <w:rFonts w:ascii="Times New Roman" w:hAnsi="Times New Roman"/>
          <w:sz w:val="28"/>
          <w:szCs w:val="28"/>
        </w:rPr>
      </w:pPr>
    </w:p>
    <w:p w14:paraId="6941986B" w14:textId="77777777" w:rsidR="00DE78CF" w:rsidRPr="000F5325" w:rsidRDefault="00DE78CF" w:rsidP="00CD2776">
      <w:pPr>
        <w:spacing w:after="0" w:line="276" w:lineRule="auto"/>
        <w:rPr>
          <w:rFonts w:ascii="Times New Roman" w:hAnsi="Times New Roman"/>
          <w:sz w:val="28"/>
          <w:szCs w:val="28"/>
        </w:rPr>
      </w:pPr>
    </w:p>
    <w:p w14:paraId="14812F18" w14:textId="77777777" w:rsidR="00B9768D" w:rsidRPr="000F5325" w:rsidRDefault="00B9768D" w:rsidP="00466855">
      <w:pPr>
        <w:spacing w:after="0" w:line="276" w:lineRule="auto"/>
        <w:jc w:val="center"/>
        <w:rPr>
          <w:rFonts w:ascii="Times New Roman" w:hAnsi="Times New Roman"/>
          <w:sz w:val="28"/>
          <w:szCs w:val="28"/>
        </w:rPr>
      </w:pPr>
    </w:p>
    <w:p w14:paraId="3AF8669D" w14:textId="77777777" w:rsidR="008E3777" w:rsidRPr="000F5325" w:rsidRDefault="008E3777" w:rsidP="00466855">
      <w:pPr>
        <w:spacing w:after="0" w:line="276" w:lineRule="auto"/>
        <w:jc w:val="center"/>
        <w:rPr>
          <w:rFonts w:ascii="Times New Roman" w:hAnsi="Times New Roman"/>
          <w:sz w:val="28"/>
          <w:szCs w:val="28"/>
        </w:rPr>
      </w:pPr>
    </w:p>
    <w:p w14:paraId="66856608" w14:textId="77777777" w:rsidR="00B9768D" w:rsidRDefault="00B9768D" w:rsidP="00B9768D">
      <w:pPr>
        <w:spacing w:after="0" w:line="276" w:lineRule="auto"/>
        <w:jc w:val="center"/>
        <w:rPr>
          <w:rFonts w:ascii="Times New Roman" w:hAnsi="Times New Roman"/>
          <w:sz w:val="28"/>
          <w:szCs w:val="28"/>
        </w:rPr>
      </w:pPr>
    </w:p>
    <w:p w14:paraId="26A8284F" w14:textId="77777777" w:rsidR="0075627A" w:rsidRPr="000F5325" w:rsidRDefault="0075627A" w:rsidP="00B9768D">
      <w:pPr>
        <w:spacing w:after="0" w:line="276" w:lineRule="auto"/>
        <w:jc w:val="center"/>
        <w:rPr>
          <w:rFonts w:ascii="Times New Roman" w:hAnsi="Times New Roman"/>
          <w:sz w:val="28"/>
          <w:szCs w:val="28"/>
        </w:rPr>
      </w:pPr>
    </w:p>
    <w:p w14:paraId="1C1F2BA7" w14:textId="77777777" w:rsidR="00B9768D" w:rsidRPr="000F5325" w:rsidRDefault="00B9768D" w:rsidP="007134F9">
      <w:pPr>
        <w:spacing w:after="0" w:line="276" w:lineRule="auto"/>
        <w:rPr>
          <w:rFonts w:ascii="Times New Roman" w:hAnsi="Times New Roman"/>
          <w:sz w:val="28"/>
          <w:szCs w:val="28"/>
        </w:rPr>
      </w:pPr>
    </w:p>
    <w:p w14:paraId="72DA6E0C" w14:textId="77777777" w:rsidR="00B9768D" w:rsidRPr="000F5325" w:rsidRDefault="00B9768D" w:rsidP="00B9768D">
      <w:pPr>
        <w:spacing w:after="0" w:line="276" w:lineRule="auto"/>
        <w:jc w:val="center"/>
        <w:rPr>
          <w:rFonts w:ascii="Times New Roman" w:hAnsi="Times New Roman"/>
          <w:sz w:val="28"/>
          <w:szCs w:val="28"/>
        </w:rPr>
      </w:pPr>
    </w:p>
    <w:p w14:paraId="40BCAE08" w14:textId="77777777" w:rsidR="00CD2776" w:rsidRPr="000F5325" w:rsidRDefault="00CD2776" w:rsidP="009406E7">
      <w:pPr>
        <w:spacing w:after="0" w:line="276" w:lineRule="auto"/>
        <w:rPr>
          <w:rFonts w:ascii="Times New Roman" w:hAnsi="Times New Roman"/>
          <w:sz w:val="28"/>
          <w:szCs w:val="28"/>
        </w:rPr>
      </w:pPr>
    </w:p>
    <w:p w14:paraId="216D437F" w14:textId="77777777" w:rsidR="009B1758" w:rsidRPr="000F5325" w:rsidRDefault="009B1758" w:rsidP="00B9768D">
      <w:pPr>
        <w:spacing w:after="0" w:line="276" w:lineRule="auto"/>
        <w:rPr>
          <w:rFonts w:ascii="Times New Roman" w:hAnsi="Times New Roman"/>
          <w:sz w:val="28"/>
          <w:szCs w:val="28"/>
        </w:rPr>
      </w:pPr>
    </w:p>
    <w:p w14:paraId="77C329C3" w14:textId="77777777" w:rsidR="00074446" w:rsidRDefault="00074446" w:rsidP="00B9768D">
      <w:pPr>
        <w:spacing w:after="0" w:line="276" w:lineRule="auto"/>
        <w:jc w:val="center"/>
        <w:rPr>
          <w:rFonts w:ascii="Times New Roman" w:hAnsi="Times New Roman"/>
          <w:sz w:val="28"/>
          <w:szCs w:val="28"/>
        </w:rPr>
      </w:pPr>
    </w:p>
    <w:p w14:paraId="73E566DC" w14:textId="77777777" w:rsidR="00D63A99" w:rsidRDefault="00D63A99" w:rsidP="00B9768D">
      <w:pPr>
        <w:spacing w:after="0" w:line="276" w:lineRule="auto"/>
        <w:jc w:val="center"/>
        <w:rPr>
          <w:rFonts w:ascii="Times New Roman" w:hAnsi="Times New Roman"/>
          <w:sz w:val="28"/>
          <w:szCs w:val="28"/>
        </w:rPr>
      </w:pPr>
    </w:p>
    <w:p w14:paraId="4267724D" w14:textId="77777777" w:rsidR="00D63A99" w:rsidRDefault="00D63A99" w:rsidP="00B9768D">
      <w:pPr>
        <w:spacing w:after="0" w:line="276" w:lineRule="auto"/>
        <w:jc w:val="center"/>
        <w:rPr>
          <w:rFonts w:ascii="Times New Roman" w:hAnsi="Times New Roman"/>
          <w:sz w:val="28"/>
          <w:szCs w:val="28"/>
        </w:rPr>
      </w:pPr>
    </w:p>
    <w:p w14:paraId="15261AC0" w14:textId="42A80227" w:rsidR="00793600"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Москва</w:t>
      </w:r>
    </w:p>
    <w:p w14:paraId="71DCE36E" w14:textId="2562CFED" w:rsidR="00466855" w:rsidRPr="004138A8" w:rsidRDefault="00B3266D" w:rsidP="00B9768D">
      <w:pPr>
        <w:spacing w:after="0" w:line="276" w:lineRule="auto"/>
        <w:jc w:val="center"/>
        <w:rPr>
          <w:rFonts w:ascii="Times New Roman" w:hAnsi="Times New Roman"/>
          <w:sz w:val="28"/>
          <w:szCs w:val="28"/>
        </w:rPr>
      </w:pPr>
      <w:r w:rsidRPr="000F5325">
        <w:rPr>
          <w:rFonts w:ascii="Times New Roman" w:hAnsi="Times New Roman"/>
          <w:sz w:val="28"/>
          <w:szCs w:val="28"/>
        </w:rPr>
        <w:t>20</w:t>
      </w:r>
      <w:r w:rsidR="00B730C0" w:rsidRPr="004138A8">
        <w:rPr>
          <w:rFonts w:ascii="Times New Roman" w:hAnsi="Times New Roman"/>
          <w:sz w:val="28"/>
          <w:szCs w:val="28"/>
        </w:rPr>
        <w:t>2</w:t>
      </w:r>
      <w:r w:rsidR="00F64AE4">
        <w:rPr>
          <w:rFonts w:ascii="Times New Roman" w:hAnsi="Times New Roman"/>
          <w:sz w:val="28"/>
          <w:szCs w:val="28"/>
        </w:rPr>
        <w:t>3</w:t>
      </w:r>
    </w:p>
    <w:p w14:paraId="420DEF31" w14:textId="77777777" w:rsidR="008454E1" w:rsidRPr="000F5325" w:rsidRDefault="00466855" w:rsidP="00B9768D">
      <w:pPr>
        <w:spacing w:after="0" w:line="276" w:lineRule="auto"/>
        <w:jc w:val="center"/>
        <w:rPr>
          <w:rFonts w:ascii="Times New Roman" w:hAnsi="Times New Roman"/>
          <w:sz w:val="28"/>
          <w:szCs w:val="28"/>
        </w:rPr>
      </w:pPr>
      <w:r w:rsidRPr="000F5325">
        <w:rPr>
          <w:rFonts w:ascii="Times New Roman" w:hAnsi="Times New Roman"/>
          <w:sz w:val="28"/>
          <w:szCs w:val="28"/>
        </w:rPr>
        <w:br w:type="page"/>
      </w:r>
      <w:r w:rsidR="009B1758" w:rsidRPr="000F5325">
        <w:rPr>
          <w:rFonts w:ascii="Times New Roman" w:hAnsi="Times New Roman"/>
          <w:sz w:val="28"/>
          <w:szCs w:val="28"/>
        </w:rPr>
        <w:lastRenderedPageBreak/>
        <w:t xml:space="preserve">Федеральное государственное образовательное бюджетное учреждение </w:t>
      </w:r>
    </w:p>
    <w:p w14:paraId="2B9E0AEF" w14:textId="77777777" w:rsidR="009B1758" w:rsidRPr="000F5325" w:rsidRDefault="009B1758" w:rsidP="00B9768D">
      <w:pPr>
        <w:spacing w:after="0" w:line="276" w:lineRule="auto"/>
        <w:jc w:val="center"/>
        <w:rPr>
          <w:rFonts w:ascii="Times New Roman" w:hAnsi="Times New Roman"/>
          <w:sz w:val="28"/>
          <w:szCs w:val="28"/>
        </w:rPr>
      </w:pPr>
      <w:r w:rsidRPr="000F5325">
        <w:rPr>
          <w:rFonts w:ascii="Times New Roman" w:hAnsi="Times New Roman"/>
          <w:sz w:val="28"/>
          <w:szCs w:val="28"/>
        </w:rPr>
        <w:t>высшего образования</w:t>
      </w:r>
    </w:p>
    <w:p w14:paraId="69164E62"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 xml:space="preserve">«ФИНАНСОВЫЙ УНИВЕРСИТЕТ </w:t>
      </w:r>
    </w:p>
    <w:p w14:paraId="17CA0475"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ПРИ ПРАВИТЕЛЬСТВЕ РОССИЙСКОЙ ФЕДЕРАЦИИ»</w:t>
      </w:r>
    </w:p>
    <w:p w14:paraId="3C19C3D6" w14:textId="77777777" w:rsidR="009B1758" w:rsidRPr="000F5325" w:rsidRDefault="009B1758" w:rsidP="00B9768D">
      <w:pPr>
        <w:spacing w:after="0" w:line="276" w:lineRule="auto"/>
        <w:jc w:val="center"/>
        <w:rPr>
          <w:rFonts w:ascii="Times New Roman" w:hAnsi="Times New Roman"/>
          <w:b/>
          <w:sz w:val="28"/>
          <w:szCs w:val="28"/>
        </w:rPr>
      </w:pPr>
      <w:r w:rsidRPr="000F5325">
        <w:rPr>
          <w:rFonts w:ascii="Times New Roman" w:hAnsi="Times New Roman"/>
          <w:b/>
          <w:sz w:val="28"/>
          <w:szCs w:val="28"/>
        </w:rPr>
        <w:t>(Финансовый университет)</w:t>
      </w:r>
    </w:p>
    <w:p w14:paraId="437ABF96" w14:textId="77777777" w:rsidR="009B1758" w:rsidRPr="000F5325" w:rsidRDefault="009B1758" w:rsidP="00B9768D">
      <w:pPr>
        <w:spacing w:after="0" w:line="276" w:lineRule="auto"/>
        <w:jc w:val="center"/>
        <w:rPr>
          <w:rFonts w:ascii="Times New Roman" w:hAnsi="Times New Roman"/>
          <w:b/>
          <w:sz w:val="28"/>
          <w:szCs w:val="28"/>
        </w:rPr>
      </w:pPr>
    </w:p>
    <w:p w14:paraId="3B9DD0EA" w14:textId="77777777" w:rsidR="00B405F3" w:rsidRDefault="00B405F3" w:rsidP="00B405F3">
      <w:pPr>
        <w:spacing w:after="0" w:line="276" w:lineRule="auto"/>
        <w:jc w:val="center"/>
        <w:rPr>
          <w:rFonts w:ascii="Times New Roman" w:hAnsi="Times New Roman"/>
          <w:b/>
          <w:sz w:val="28"/>
          <w:szCs w:val="28"/>
        </w:rPr>
      </w:pPr>
      <w:r w:rsidRPr="007D0B1A">
        <w:rPr>
          <w:rFonts w:ascii="Times New Roman" w:hAnsi="Times New Roman"/>
          <w:b/>
          <w:sz w:val="28"/>
          <w:szCs w:val="28"/>
        </w:rPr>
        <w:t>Департамент информационной безопасности</w:t>
      </w:r>
    </w:p>
    <w:p w14:paraId="30648749" w14:textId="2711D34A" w:rsidR="00B405F3" w:rsidRDefault="00B405F3" w:rsidP="00B405F3">
      <w:pPr>
        <w:spacing w:after="0" w:line="276" w:lineRule="auto"/>
        <w:jc w:val="center"/>
        <w:rPr>
          <w:rFonts w:ascii="Times New Roman" w:hAnsi="Times New Roman"/>
          <w:b/>
          <w:sz w:val="28"/>
          <w:szCs w:val="28"/>
        </w:rPr>
      </w:pPr>
      <w:r>
        <w:rPr>
          <w:rFonts w:ascii="Times New Roman" w:hAnsi="Times New Roman"/>
          <w:b/>
          <w:sz w:val="28"/>
          <w:szCs w:val="28"/>
        </w:rPr>
        <w:t>Факультет</w:t>
      </w:r>
      <w:r w:rsidR="002647AF">
        <w:rPr>
          <w:rFonts w:ascii="Times New Roman" w:hAnsi="Times New Roman"/>
          <w:b/>
          <w:sz w:val="28"/>
          <w:szCs w:val="28"/>
        </w:rPr>
        <w:t>а</w:t>
      </w:r>
      <w:r>
        <w:rPr>
          <w:rFonts w:ascii="Times New Roman" w:hAnsi="Times New Roman"/>
          <w:b/>
          <w:sz w:val="28"/>
          <w:szCs w:val="28"/>
        </w:rPr>
        <w:t xml:space="preserve"> информационных технологий и анализа больших данных</w:t>
      </w:r>
    </w:p>
    <w:p w14:paraId="7C560EDA" w14:textId="77777777" w:rsidR="003B5322" w:rsidRPr="000F5325" w:rsidRDefault="003B5322" w:rsidP="00B405F3">
      <w:pPr>
        <w:spacing w:after="0" w:line="276" w:lineRule="auto"/>
        <w:jc w:val="center"/>
        <w:rPr>
          <w:rFonts w:ascii="Times New Roman" w:hAnsi="Times New Roman"/>
          <w:b/>
          <w:sz w:val="28"/>
          <w:szCs w:val="28"/>
        </w:rPr>
      </w:pPr>
    </w:p>
    <w:tbl>
      <w:tblPr>
        <w:tblStyle w:val="a4"/>
        <w:tblW w:w="500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6"/>
        <w:gridCol w:w="4233"/>
      </w:tblGrid>
      <w:tr w:rsidR="00295666" w:rsidRPr="00074446" w14:paraId="4BF9190D" w14:textId="77777777" w:rsidTr="00074446">
        <w:trPr>
          <w:trHeight w:val="2139"/>
        </w:trPr>
        <w:tc>
          <w:tcPr>
            <w:tcW w:w="2804" w:type="pct"/>
          </w:tcPr>
          <w:p w14:paraId="4E09C93C" w14:textId="77777777" w:rsidR="00295666" w:rsidRPr="00694B5F" w:rsidRDefault="00295666" w:rsidP="00295666">
            <w:pPr>
              <w:spacing w:after="0" w:line="240" w:lineRule="auto"/>
              <w:ind w:firstLine="567"/>
              <w:jc w:val="right"/>
              <w:rPr>
                <w:rFonts w:ascii="Times New Roman" w:hAnsi="Times New Roman"/>
                <w:b/>
                <w:sz w:val="28"/>
                <w:szCs w:val="28"/>
              </w:rPr>
            </w:pPr>
          </w:p>
          <w:p w14:paraId="54B5F438" w14:textId="1481BE94" w:rsidR="00295666" w:rsidRPr="00694B5F" w:rsidRDefault="00295666" w:rsidP="00FF1F89">
            <w:pPr>
              <w:spacing w:after="0" w:line="480" w:lineRule="auto"/>
              <w:ind w:firstLine="567"/>
              <w:rPr>
                <w:rFonts w:ascii="Times New Roman" w:hAnsi="Times New Roman"/>
                <w:b/>
                <w:sz w:val="28"/>
                <w:szCs w:val="28"/>
              </w:rPr>
            </w:pPr>
          </w:p>
        </w:tc>
        <w:tc>
          <w:tcPr>
            <w:tcW w:w="2196" w:type="pct"/>
          </w:tcPr>
          <w:p w14:paraId="46DA8D4A" w14:textId="4EB643FA" w:rsidR="00E03DAB" w:rsidRDefault="00E03DAB"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r>
              <w:rPr>
                <w:rFonts w:ascii="Times New Roman" w:eastAsia="Times New Roman" w:hAnsi="Times New Roman"/>
                <w:b/>
                <w:sz w:val="28"/>
                <w:szCs w:val="28"/>
                <w:lang w:eastAsia="ru-RU"/>
              </w:rPr>
              <w:t>УТВЕРЖДАЮ</w:t>
            </w:r>
          </w:p>
          <w:p w14:paraId="415AB4C6" w14:textId="77777777" w:rsidR="001914F2" w:rsidRDefault="001914F2" w:rsidP="00E03DAB">
            <w:pPr>
              <w:widowControl w:val="0"/>
              <w:autoSpaceDE w:val="0"/>
              <w:autoSpaceDN w:val="0"/>
              <w:adjustRightInd w:val="0"/>
              <w:spacing w:after="0" w:line="240" w:lineRule="auto"/>
              <w:ind w:right="142"/>
              <w:rPr>
                <w:rFonts w:ascii="Times New Roman" w:eastAsia="Times New Roman" w:hAnsi="Times New Roman"/>
                <w:b/>
                <w:sz w:val="28"/>
                <w:szCs w:val="28"/>
                <w:lang w:eastAsia="ru-RU"/>
              </w:rPr>
            </w:pPr>
          </w:p>
          <w:p w14:paraId="496B284C" w14:textId="43D2B125" w:rsidR="00E03DAB" w:rsidRDefault="00E03DAB" w:rsidP="002647AF">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Проректор по учебной и методической работе</w:t>
            </w:r>
          </w:p>
          <w:p w14:paraId="04E2A147" w14:textId="77777777" w:rsidR="001914F2" w:rsidRDefault="001914F2" w:rsidP="002647AF">
            <w:pPr>
              <w:widowControl w:val="0"/>
              <w:autoSpaceDE w:val="0"/>
              <w:autoSpaceDN w:val="0"/>
              <w:adjustRightInd w:val="0"/>
              <w:spacing w:after="0" w:line="240" w:lineRule="auto"/>
              <w:ind w:right="142"/>
              <w:rPr>
                <w:rFonts w:ascii="Times New Roman" w:eastAsia="Times New Roman" w:hAnsi="Times New Roman"/>
                <w:bCs/>
                <w:sz w:val="28"/>
                <w:szCs w:val="28"/>
                <w:lang w:eastAsia="ru-RU"/>
              </w:rPr>
            </w:pPr>
          </w:p>
          <w:p w14:paraId="2EF5D256" w14:textId="77777777" w:rsidR="00E03DAB" w:rsidRDefault="00E03DAB" w:rsidP="00E03DAB">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____________Е.А. Каменева</w:t>
            </w:r>
          </w:p>
          <w:p w14:paraId="654B32E8" w14:textId="77777777" w:rsidR="002647AF" w:rsidRDefault="002647AF" w:rsidP="002647AF">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p>
          <w:p w14:paraId="1160B63A" w14:textId="1BF857B3" w:rsidR="002647AF" w:rsidRDefault="002647AF" w:rsidP="002647AF">
            <w:pPr>
              <w:widowControl w:val="0"/>
              <w:autoSpaceDE w:val="0"/>
              <w:autoSpaceDN w:val="0"/>
              <w:adjustRightInd w:val="0"/>
              <w:spacing w:after="0" w:line="240" w:lineRule="auto"/>
              <w:ind w:right="142"/>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w:t>
            </w:r>
            <w:r w:rsidR="00237441">
              <w:rPr>
                <w:rFonts w:ascii="Times New Roman" w:eastAsia="Times New Roman" w:hAnsi="Times New Roman"/>
                <w:bCs/>
                <w:sz w:val="28"/>
                <w:szCs w:val="28"/>
                <w:lang w:eastAsia="ru-RU"/>
              </w:rPr>
              <w:t>19</w:t>
            </w:r>
            <w:r>
              <w:rPr>
                <w:rFonts w:ascii="Times New Roman" w:eastAsia="Times New Roman" w:hAnsi="Times New Roman"/>
                <w:bCs/>
                <w:sz w:val="28"/>
                <w:szCs w:val="28"/>
                <w:lang w:eastAsia="ru-RU"/>
              </w:rPr>
              <w:t xml:space="preserve">»  </w:t>
            </w:r>
            <w:r w:rsidR="00237441">
              <w:rPr>
                <w:rFonts w:ascii="Times New Roman" w:eastAsia="Times New Roman" w:hAnsi="Times New Roman"/>
                <w:bCs/>
                <w:sz w:val="28"/>
                <w:szCs w:val="28"/>
                <w:lang w:eastAsia="ru-RU"/>
              </w:rPr>
              <w:t>преля</w:t>
            </w:r>
            <w:r>
              <w:rPr>
                <w:rFonts w:ascii="Times New Roman" w:eastAsia="Times New Roman" w:hAnsi="Times New Roman"/>
                <w:bCs/>
                <w:sz w:val="28"/>
                <w:szCs w:val="28"/>
                <w:lang w:eastAsia="ru-RU"/>
              </w:rPr>
              <w:t xml:space="preserve"> 202</w:t>
            </w:r>
            <w:r w:rsidR="001914F2">
              <w:rPr>
                <w:rFonts w:ascii="Times New Roman" w:eastAsia="Times New Roman" w:hAnsi="Times New Roman"/>
                <w:bCs/>
                <w:sz w:val="28"/>
                <w:szCs w:val="28"/>
                <w:lang w:eastAsia="ru-RU"/>
              </w:rPr>
              <w:t>3</w:t>
            </w:r>
          </w:p>
          <w:p w14:paraId="69D28304" w14:textId="677E22F7" w:rsidR="00295666" w:rsidRPr="00074446" w:rsidRDefault="00295666" w:rsidP="003B1D20">
            <w:pPr>
              <w:widowControl w:val="0"/>
              <w:autoSpaceDE w:val="0"/>
              <w:autoSpaceDN w:val="0"/>
              <w:adjustRightInd w:val="0"/>
              <w:spacing w:after="0" w:line="240" w:lineRule="auto"/>
              <w:ind w:right="142"/>
              <w:jc w:val="both"/>
              <w:rPr>
                <w:rFonts w:ascii="Times New Roman" w:hAnsi="Times New Roman"/>
                <w:b/>
                <w:sz w:val="28"/>
                <w:szCs w:val="28"/>
              </w:rPr>
            </w:pPr>
          </w:p>
        </w:tc>
      </w:tr>
    </w:tbl>
    <w:p w14:paraId="2E42F771" w14:textId="77777777" w:rsidR="006829AF" w:rsidRPr="000F5325" w:rsidRDefault="006829AF" w:rsidP="00EB0279">
      <w:pPr>
        <w:tabs>
          <w:tab w:val="left" w:pos="709"/>
          <w:tab w:val="left" w:pos="993"/>
        </w:tabs>
        <w:spacing w:after="0" w:line="276" w:lineRule="auto"/>
        <w:ind w:firstLine="567"/>
        <w:jc w:val="center"/>
        <w:rPr>
          <w:rFonts w:ascii="Times New Roman" w:eastAsia="Times New Roman" w:hAnsi="Times New Roman"/>
          <w:b/>
          <w:caps/>
          <w:sz w:val="28"/>
          <w:szCs w:val="28"/>
        </w:rPr>
      </w:pPr>
    </w:p>
    <w:p w14:paraId="5A1B7D38" w14:textId="77777777" w:rsidR="006829AF" w:rsidRPr="000F5325" w:rsidRDefault="006829AF" w:rsidP="006829AF">
      <w:pPr>
        <w:tabs>
          <w:tab w:val="left" w:pos="709"/>
          <w:tab w:val="left" w:pos="993"/>
        </w:tabs>
        <w:spacing w:after="0" w:line="276" w:lineRule="auto"/>
        <w:ind w:firstLine="567"/>
        <w:jc w:val="right"/>
        <w:rPr>
          <w:rFonts w:ascii="Times New Roman" w:eastAsia="Times New Roman" w:hAnsi="Times New Roman"/>
          <w:sz w:val="4"/>
          <w:szCs w:val="28"/>
        </w:rPr>
      </w:pPr>
    </w:p>
    <w:p w14:paraId="6B9FBF02" w14:textId="3778BA9B" w:rsidR="001C2E27" w:rsidRDefault="00447C0F" w:rsidP="001C2E27">
      <w:pPr>
        <w:spacing w:after="0" w:line="276" w:lineRule="auto"/>
        <w:jc w:val="center"/>
        <w:rPr>
          <w:rFonts w:ascii="Times New Roman" w:hAnsi="Times New Roman"/>
          <w:b/>
          <w:sz w:val="28"/>
          <w:szCs w:val="28"/>
        </w:rPr>
      </w:pPr>
      <w:r>
        <w:rPr>
          <w:rFonts w:ascii="Times New Roman" w:hAnsi="Times New Roman"/>
          <w:b/>
          <w:sz w:val="28"/>
          <w:szCs w:val="28"/>
        </w:rPr>
        <w:t>Резниченко</w:t>
      </w:r>
      <w:r w:rsidR="003B5322">
        <w:rPr>
          <w:rFonts w:ascii="Times New Roman" w:hAnsi="Times New Roman"/>
          <w:b/>
          <w:sz w:val="28"/>
          <w:szCs w:val="28"/>
        </w:rPr>
        <w:t xml:space="preserve"> С.А</w:t>
      </w:r>
      <w:r w:rsidR="00F41842">
        <w:rPr>
          <w:rFonts w:ascii="Times New Roman" w:hAnsi="Times New Roman"/>
          <w:b/>
          <w:sz w:val="28"/>
          <w:szCs w:val="28"/>
        </w:rPr>
        <w:t>.</w:t>
      </w:r>
      <w:r w:rsidR="00095C7F">
        <w:rPr>
          <w:rFonts w:ascii="Times New Roman" w:hAnsi="Times New Roman"/>
          <w:b/>
          <w:sz w:val="28"/>
          <w:szCs w:val="28"/>
        </w:rPr>
        <w:t>, Селезнёв В.М.</w:t>
      </w:r>
    </w:p>
    <w:p w14:paraId="6A6F9E9E" w14:textId="77777777" w:rsidR="00F97192" w:rsidRPr="000F5325" w:rsidRDefault="00F97192" w:rsidP="001C2E27">
      <w:pPr>
        <w:spacing w:after="0" w:line="276" w:lineRule="auto"/>
        <w:jc w:val="center"/>
        <w:rPr>
          <w:rFonts w:ascii="Times New Roman" w:hAnsi="Times New Roman"/>
          <w:b/>
          <w:sz w:val="28"/>
          <w:szCs w:val="28"/>
        </w:rPr>
      </w:pPr>
    </w:p>
    <w:p w14:paraId="7AB9B353" w14:textId="2ECC16E8" w:rsidR="00F41842" w:rsidRDefault="00095C7F" w:rsidP="00F41842">
      <w:pPr>
        <w:pStyle w:val="af2"/>
        <w:jc w:val="center"/>
        <w:rPr>
          <w:b/>
          <w:sz w:val="28"/>
          <w:szCs w:val="28"/>
        </w:rPr>
      </w:pPr>
      <w:r w:rsidRPr="00095C7F">
        <w:rPr>
          <w:b/>
          <w:sz w:val="28"/>
          <w:szCs w:val="28"/>
        </w:rPr>
        <w:t>Основы информационной безопасности</w:t>
      </w:r>
    </w:p>
    <w:p w14:paraId="66978273" w14:textId="77777777" w:rsidR="00095C7F" w:rsidRPr="00CD2776" w:rsidRDefault="00095C7F" w:rsidP="00F41842">
      <w:pPr>
        <w:pStyle w:val="af2"/>
        <w:jc w:val="center"/>
        <w:rPr>
          <w:b/>
          <w:sz w:val="28"/>
          <w:szCs w:val="28"/>
        </w:rPr>
      </w:pPr>
    </w:p>
    <w:p w14:paraId="412175A2" w14:textId="77777777" w:rsidR="00F41842" w:rsidRDefault="00F41842" w:rsidP="00F41842">
      <w:pPr>
        <w:spacing w:after="0" w:line="276" w:lineRule="auto"/>
        <w:jc w:val="center"/>
        <w:rPr>
          <w:rFonts w:ascii="Times New Roman" w:hAnsi="Times New Roman"/>
          <w:sz w:val="28"/>
          <w:szCs w:val="28"/>
        </w:rPr>
      </w:pPr>
      <w:r w:rsidRPr="00F41842">
        <w:rPr>
          <w:rFonts w:ascii="Times New Roman" w:hAnsi="Times New Roman"/>
          <w:b/>
          <w:bCs/>
          <w:sz w:val="28"/>
          <w:szCs w:val="28"/>
        </w:rPr>
        <w:t>Рабочая программа дисциплины</w:t>
      </w:r>
      <w:r>
        <w:rPr>
          <w:rFonts w:ascii="Times New Roman" w:hAnsi="Times New Roman"/>
          <w:sz w:val="28"/>
          <w:szCs w:val="28"/>
        </w:rPr>
        <w:t xml:space="preserve"> </w:t>
      </w:r>
    </w:p>
    <w:p w14:paraId="3BAA92B5" w14:textId="77777777" w:rsidR="00F41842" w:rsidRPr="009D7100" w:rsidRDefault="00F41842" w:rsidP="00F41842">
      <w:pPr>
        <w:spacing w:after="0" w:line="276" w:lineRule="auto"/>
        <w:jc w:val="center"/>
        <w:rPr>
          <w:rFonts w:ascii="Times New Roman" w:hAnsi="Times New Roman"/>
          <w:sz w:val="28"/>
          <w:szCs w:val="28"/>
        </w:rPr>
      </w:pPr>
      <w:r>
        <w:rPr>
          <w:rFonts w:ascii="Times New Roman" w:hAnsi="Times New Roman"/>
          <w:sz w:val="28"/>
          <w:szCs w:val="28"/>
        </w:rPr>
        <w:t>для студентов, обучающихся по</w:t>
      </w:r>
      <w:r w:rsidRPr="009D7100">
        <w:rPr>
          <w:rFonts w:ascii="Times New Roman" w:hAnsi="Times New Roman"/>
          <w:sz w:val="28"/>
          <w:szCs w:val="28"/>
        </w:rPr>
        <w:t xml:space="preserve"> направлени</w:t>
      </w:r>
      <w:r>
        <w:rPr>
          <w:rFonts w:ascii="Times New Roman" w:hAnsi="Times New Roman"/>
          <w:sz w:val="28"/>
          <w:szCs w:val="28"/>
        </w:rPr>
        <w:t>ю</w:t>
      </w:r>
      <w:r w:rsidRPr="009D7100">
        <w:rPr>
          <w:rFonts w:ascii="Times New Roman" w:hAnsi="Times New Roman"/>
          <w:sz w:val="28"/>
          <w:szCs w:val="28"/>
        </w:rPr>
        <w:t xml:space="preserve"> подготовки </w:t>
      </w:r>
    </w:p>
    <w:p w14:paraId="19CAEED7" w14:textId="77777777" w:rsidR="00F41842" w:rsidRDefault="00F41842" w:rsidP="00F41842">
      <w:pPr>
        <w:spacing w:after="0" w:line="276" w:lineRule="auto"/>
        <w:jc w:val="center"/>
        <w:rPr>
          <w:rFonts w:ascii="Times New Roman" w:hAnsi="Times New Roman"/>
          <w:sz w:val="28"/>
          <w:szCs w:val="28"/>
        </w:rPr>
      </w:pPr>
      <w:r w:rsidRPr="009D7100">
        <w:rPr>
          <w:rFonts w:ascii="Times New Roman" w:hAnsi="Times New Roman"/>
          <w:sz w:val="28"/>
          <w:szCs w:val="28"/>
        </w:rPr>
        <w:t>10.0</w:t>
      </w:r>
      <w:r>
        <w:rPr>
          <w:rFonts w:ascii="Times New Roman" w:hAnsi="Times New Roman"/>
          <w:sz w:val="28"/>
          <w:szCs w:val="28"/>
        </w:rPr>
        <w:t>3</w:t>
      </w:r>
      <w:r w:rsidRPr="009D7100">
        <w:rPr>
          <w:rFonts w:ascii="Times New Roman" w:hAnsi="Times New Roman"/>
          <w:sz w:val="28"/>
          <w:szCs w:val="28"/>
        </w:rPr>
        <w:t>.0</w:t>
      </w:r>
      <w:r>
        <w:rPr>
          <w:rFonts w:ascii="Times New Roman" w:hAnsi="Times New Roman"/>
          <w:sz w:val="28"/>
          <w:szCs w:val="28"/>
        </w:rPr>
        <w:t>1 «Информационная безопасность»,</w:t>
      </w:r>
    </w:p>
    <w:p w14:paraId="193973B7" w14:textId="7A75C418" w:rsidR="00F41842" w:rsidRPr="00F41842" w:rsidRDefault="00564DB5" w:rsidP="00F41842">
      <w:pPr>
        <w:spacing w:after="0" w:line="276" w:lineRule="auto"/>
        <w:jc w:val="center"/>
        <w:rPr>
          <w:rFonts w:ascii="Times New Roman" w:hAnsi="Times New Roman"/>
          <w:sz w:val="28"/>
          <w:szCs w:val="28"/>
        </w:rPr>
      </w:pPr>
      <w:r w:rsidRPr="00564DB5">
        <w:rPr>
          <w:rFonts w:ascii="Times New Roman" w:hAnsi="Times New Roman"/>
          <w:sz w:val="28"/>
          <w:szCs w:val="28"/>
        </w:rPr>
        <w:t xml:space="preserve">Образовательная программа </w:t>
      </w:r>
    </w:p>
    <w:p w14:paraId="47EA37A7" w14:textId="77777777" w:rsidR="00F64AE4" w:rsidRPr="00F64AE4" w:rsidRDefault="00F64AE4" w:rsidP="00F64AE4">
      <w:pPr>
        <w:widowControl w:val="0"/>
        <w:suppressAutoHyphens/>
        <w:autoSpaceDE w:val="0"/>
        <w:autoSpaceDN w:val="0"/>
        <w:adjustRightInd w:val="0"/>
        <w:spacing w:after="0" w:line="276" w:lineRule="auto"/>
        <w:jc w:val="center"/>
        <w:rPr>
          <w:rFonts w:ascii="Times New Roman" w:eastAsia="Times New Roman" w:hAnsi="Times New Roman"/>
          <w:sz w:val="28"/>
          <w:szCs w:val="28"/>
          <w:lang w:eastAsia="ru-RU"/>
        </w:rPr>
      </w:pPr>
      <w:r w:rsidRPr="00F64AE4">
        <w:rPr>
          <w:rFonts w:ascii="Times New Roman" w:eastAsia="Times New Roman" w:hAnsi="Times New Roman"/>
          <w:sz w:val="28"/>
          <w:szCs w:val="28"/>
          <w:lang w:eastAsia="ru-RU"/>
        </w:rPr>
        <w:t>«Безопасность автоматизированных систем в кредитно-финансовой сфере»</w:t>
      </w:r>
    </w:p>
    <w:p w14:paraId="4C190381" w14:textId="7FCE67FA" w:rsidR="00F41842" w:rsidRDefault="00F64AE4" w:rsidP="00F64AE4">
      <w:pPr>
        <w:spacing w:after="0" w:line="276" w:lineRule="auto"/>
        <w:jc w:val="center"/>
        <w:rPr>
          <w:rFonts w:ascii="Times New Roman" w:eastAsia="Times New Roman" w:hAnsi="Times New Roman"/>
          <w:sz w:val="28"/>
          <w:szCs w:val="28"/>
          <w:lang w:eastAsia="ru-RU"/>
        </w:rPr>
      </w:pPr>
      <w:r w:rsidRPr="00F41842">
        <w:rPr>
          <w:rFonts w:ascii="Times New Roman" w:hAnsi="Times New Roman"/>
          <w:sz w:val="28"/>
          <w:szCs w:val="28"/>
        </w:rPr>
        <w:t xml:space="preserve"> </w:t>
      </w:r>
      <w:bookmarkStart w:id="1" w:name="_GoBack"/>
      <w:bookmarkEnd w:id="1"/>
    </w:p>
    <w:p w14:paraId="1AA3DDCF" w14:textId="77777777" w:rsidR="009D1D4F" w:rsidRPr="007A583D" w:rsidRDefault="000C72BD" w:rsidP="007A583D">
      <w:pPr>
        <w:spacing w:after="0" w:line="276" w:lineRule="auto"/>
        <w:jc w:val="center"/>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p>
    <w:p w14:paraId="1B810A12" w14:textId="77777777" w:rsidR="00311043" w:rsidRDefault="00311043" w:rsidP="00B9768D">
      <w:pPr>
        <w:spacing w:after="0" w:line="276" w:lineRule="auto"/>
        <w:jc w:val="center"/>
        <w:rPr>
          <w:rFonts w:ascii="Times New Roman" w:hAnsi="Times New Roman"/>
          <w:i/>
          <w:sz w:val="28"/>
          <w:szCs w:val="28"/>
        </w:rPr>
      </w:pPr>
    </w:p>
    <w:p w14:paraId="6F6413E8" w14:textId="3F8F385B" w:rsidR="00F41842" w:rsidRPr="00564DB5" w:rsidRDefault="00F41842" w:rsidP="00F41842">
      <w:pPr>
        <w:widowControl w:val="0"/>
        <w:spacing w:after="300" w:line="240" w:lineRule="auto"/>
        <w:jc w:val="center"/>
        <w:rPr>
          <w:rFonts w:ascii="Times New Roman" w:eastAsia="Times New Roman" w:hAnsi="Times New Roman"/>
          <w:color w:val="000000"/>
          <w:sz w:val="28"/>
          <w:szCs w:val="28"/>
          <w:lang w:eastAsia="ru-RU" w:bidi="ru-RU"/>
        </w:rPr>
      </w:pPr>
      <w:r w:rsidRPr="00F41842">
        <w:rPr>
          <w:rFonts w:ascii="Times New Roman" w:eastAsia="Times New Roman" w:hAnsi="Times New Roman"/>
          <w:i/>
          <w:iCs/>
          <w:color w:val="2D2D2D"/>
          <w:sz w:val="28"/>
          <w:szCs w:val="28"/>
          <w:lang w:eastAsia="ru-RU" w:bidi="ru-RU"/>
        </w:rPr>
        <w:t>Рекомендовано Ученым советом факультета</w:t>
      </w:r>
      <w:r w:rsidRPr="00F41842">
        <w:rPr>
          <w:rFonts w:ascii="Times New Roman" w:eastAsia="Times New Roman" w:hAnsi="Times New Roman"/>
          <w:i/>
          <w:iCs/>
          <w:color w:val="2D2D2D"/>
          <w:sz w:val="28"/>
          <w:szCs w:val="28"/>
          <w:lang w:eastAsia="ru-RU" w:bidi="ru-RU"/>
        </w:rPr>
        <w:br/>
        <w:t>информационных технологий и анализа больших данных</w:t>
      </w:r>
      <w:r w:rsidRPr="00F41842">
        <w:rPr>
          <w:rFonts w:ascii="Times New Roman" w:eastAsia="Times New Roman" w:hAnsi="Times New Roman"/>
          <w:i/>
          <w:iCs/>
          <w:color w:val="2D2D2D"/>
          <w:sz w:val="28"/>
          <w:szCs w:val="28"/>
          <w:lang w:eastAsia="ru-RU" w:bidi="ru-RU"/>
        </w:rPr>
        <w:br/>
      </w:r>
      <w:r w:rsidRPr="00564DB5">
        <w:rPr>
          <w:rFonts w:ascii="Times New Roman" w:eastAsia="Times New Roman" w:hAnsi="Times New Roman"/>
          <w:i/>
          <w:iCs/>
          <w:color w:val="2D2D2D"/>
          <w:sz w:val="28"/>
          <w:szCs w:val="28"/>
          <w:lang w:eastAsia="ru-RU" w:bidi="ru-RU"/>
        </w:rPr>
        <w:t>(протокол от 1</w:t>
      </w:r>
      <w:r w:rsidR="00564DB5" w:rsidRPr="00564DB5">
        <w:rPr>
          <w:rFonts w:ascii="Times New Roman" w:eastAsia="Times New Roman" w:hAnsi="Times New Roman"/>
          <w:i/>
          <w:iCs/>
          <w:color w:val="2D2D2D"/>
          <w:sz w:val="28"/>
          <w:szCs w:val="28"/>
          <w:lang w:eastAsia="ru-RU" w:bidi="ru-RU"/>
        </w:rPr>
        <w:t>8 апреля</w:t>
      </w:r>
      <w:r w:rsidRPr="00564DB5">
        <w:rPr>
          <w:rFonts w:ascii="Times New Roman" w:eastAsia="Times New Roman" w:hAnsi="Times New Roman"/>
          <w:i/>
          <w:iCs/>
          <w:color w:val="2D2D2D"/>
          <w:sz w:val="28"/>
          <w:szCs w:val="28"/>
          <w:lang w:eastAsia="ru-RU" w:bidi="ru-RU"/>
        </w:rPr>
        <w:t xml:space="preserve"> 202</w:t>
      </w:r>
      <w:r w:rsidR="00564DB5" w:rsidRPr="00564DB5">
        <w:rPr>
          <w:rFonts w:ascii="Times New Roman" w:eastAsia="Times New Roman" w:hAnsi="Times New Roman"/>
          <w:i/>
          <w:iCs/>
          <w:color w:val="2D2D2D"/>
          <w:sz w:val="28"/>
          <w:szCs w:val="28"/>
          <w:lang w:eastAsia="ru-RU" w:bidi="ru-RU"/>
        </w:rPr>
        <w:t>3</w:t>
      </w:r>
      <w:r w:rsidRPr="00564DB5">
        <w:rPr>
          <w:rFonts w:ascii="Times New Roman" w:eastAsia="Times New Roman" w:hAnsi="Times New Roman"/>
          <w:i/>
          <w:iCs/>
          <w:color w:val="2D2D2D"/>
          <w:sz w:val="28"/>
          <w:szCs w:val="28"/>
          <w:lang w:eastAsia="ru-RU" w:bidi="ru-RU"/>
        </w:rPr>
        <w:t xml:space="preserve"> г. № </w:t>
      </w:r>
      <w:r w:rsidR="00564DB5" w:rsidRPr="00564DB5">
        <w:rPr>
          <w:rFonts w:ascii="Times New Roman" w:eastAsia="Times New Roman" w:hAnsi="Times New Roman"/>
          <w:i/>
          <w:iCs/>
          <w:color w:val="2D2D2D"/>
          <w:sz w:val="28"/>
          <w:szCs w:val="28"/>
          <w:lang w:eastAsia="ru-RU" w:bidi="ru-RU"/>
        </w:rPr>
        <w:t>31</w:t>
      </w:r>
      <w:r w:rsidRPr="00564DB5">
        <w:rPr>
          <w:rFonts w:ascii="Times New Roman" w:eastAsia="Times New Roman" w:hAnsi="Times New Roman"/>
          <w:i/>
          <w:iCs/>
          <w:color w:val="2D2D2D"/>
          <w:sz w:val="28"/>
          <w:szCs w:val="28"/>
          <w:lang w:eastAsia="ru-RU" w:bidi="ru-RU"/>
        </w:rPr>
        <w:t>)</w:t>
      </w:r>
    </w:p>
    <w:p w14:paraId="6D5C9B85" w14:textId="19953B48" w:rsidR="00F41842" w:rsidRPr="00F41842" w:rsidRDefault="00F41842" w:rsidP="00F41842">
      <w:pPr>
        <w:widowControl w:val="0"/>
        <w:spacing w:after="0" w:line="240" w:lineRule="auto"/>
        <w:jc w:val="center"/>
        <w:rPr>
          <w:rFonts w:ascii="Times New Roman" w:eastAsia="Times New Roman" w:hAnsi="Times New Roman"/>
          <w:color w:val="000000"/>
          <w:sz w:val="28"/>
          <w:szCs w:val="28"/>
          <w:lang w:eastAsia="ru-RU" w:bidi="ru-RU"/>
        </w:rPr>
      </w:pPr>
      <w:r w:rsidRPr="00564DB5">
        <w:rPr>
          <w:rFonts w:ascii="Times New Roman" w:eastAsia="Times New Roman" w:hAnsi="Times New Roman"/>
          <w:i/>
          <w:iCs/>
          <w:color w:val="2D2D2D"/>
          <w:sz w:val="28"/>
          <w:szCs w:val="28"/>
          <w:lang w:eastAsia="ru-RU" w:bidi="ru-RU"/>
        </w:rPr>
        <w:t>Одобрено учебно-научным Департаментом информационной безопасности</w:t>
      </w:r>
      <w:r w:rsidRPr="00564DB5">
        <w:rPr>
          <w:rFonts w:ascii="Times New Roman" w:eastAsia="Times New Roman" w:hAnsi="Times New Roman"/>
          <w:i/>
          <w:iCs/>
          <w:color w:val="2D2D2D"/>
          <w:sz w:val="28"/>
          <w:szCs w:val="28"/>
          <w:lang w:eastAsia="ru-RU" w:bidi="ru-RU"/>
        </w:rPr>
        <w:br/>
        <w:t xml:space="preserve">(протокол от </w:t>
      </w:r>
      <w:r w:rsidR="00564DB5" w:rsidRPr="00564DB5">
        <w:rPr>
          <w:rFonts w:ascii="Times New Roman" w:eastAsia="Times New Roman" w:hAnsi="Times New Roman"/>
          <w:i/>
          <w:iCs/>
          <w:color w:val="2D2D2D"/>
          <w:sz w:val="28"/>
          <w:szCs w:val="28"/>
          <w:lang w:eastAsia="ru-RU" w:bidi="ru-RU"/>
        </w:rPr>
        <w:t>3 апреля</w:t>
      </w:r>
      <w:r w:rsidRPr="00564DB5">
        <w:rPr>
          <w:rFonts w:ascii="Times New Roman" w:eastAsia="Times New Roman" w:hAnsi="Times New Roman"/>
          <w:i/>
          <w:iCs/>
          <w:color w:val="2D2D2D"/>
          <w:sz w:val="28"/>
          <w:szCs w:val="28"/>
          <w:lang w:eastAsia="ru-RU" w:bidi="ru-RU"/>
        </w:rPr>
        <w:t xml:space="preserve"> 202</w:t>
      </w:r>
      <w:r w:rsidR="00564DB5" w:rsidRPr="00564DB5">
        <w:rPr>
          <w:rFonts w:ascii="Times New Roman" w:eastAsia="Times New Roman" w:hAnsi="Times New Roman"/>
          <w:i/>
          <w:iCs/>
          <w:color w:val="2D2D2D"/>
          <w:sz w:val="28"/>
          <w:szCs w:val="28"/>
          <w:lang w:eastAsia="ru-RU" w:bidi="ru-RU"/>
        </w:rPr>
        <w:t>3</w:t>
      </w:r>
      <w:r w:rsidRPr="00564DB5">
        <w:rPr>
          <w:rFonts w:ascii="Times New Roman" w:eastAsia="Times New Roman" w:hAnsi="Times New Roman"/>
          <w:i/>
          <w:iCs/>
          <w:color w:val="2D2D2D"/>
          <w:sz w:val="28"/>
          <w:szCs w:val="28"/>
          <w:lang w:eastAsia="ru-RU" w:bidi="ru-RU"/>
        </w:rPr>
        <w:t xml:space="preserve"> г. № </w:t>
      </w:r>
      <w:r w:rsidR="00564DB5" w:rsidRPr="00564DB5">
        <w:rPr>
          <w:rFonts w:ascii="Times New Roman" w:eastAsia="Times New Roman" w:hAnsi="Times New Roman"/>
          <w:i/>
          <w:iCs/>
          <w:color w:val="2D2D2D"/>
          <w:sz w:val="28"/>
          <w:szCs w:val="28"/>
          <w:lang w:eastAsia="ru-RU" w:bidi="ru-RU"/>
        </w:rPr>
        <w:t>3</w:t>
      </w:r>
      <w:r w:rsidRPr="00564DB5">
        <w:rPr>
          <w:rFonts w:ascii="Times New Roman" w:eastAsia="Times New Roman" w:hAnsi="Times New Roman"/>
          <w:i/>
          <w:iCs/>
          <w:color w:val="2D2D2D"/>
          <w:sz w:val="28"/>
          <w:szCs w:val="28"/>
          <w:lang w:eastAsia="ru-RU" w:bidi="ru-RU"/>
        </w:rPr>
        <w:t>)</w:t>
      </w:r>
    </w:p>
    <w:p w14:paraId="41FDBE3C" w14:textId="6665D422" w:rsidR="003B1D20" w:rsidRDefault="003B1D20" w:rsidP="00F56A71">
      <w:pPr>
        <w:spacing w:after="0" w:line="276" w:lineRule="auto"/>
        <w:jc w:val="center"/>
        <w:rPr>
          <w:rFonts w:ascii="Times New Roman" w:hAnsi="Times New Roman"/>
          <w:sz w:val="28"/>
          <w:szCs w:val="28"/>
        </w:rPr>
      </w:pPr>
    </w:p>
    <w:p w14:paraId="6B881B94" w14:textId="77777777" w:rsidR="00F41842" w:rsidRDefault="00F41842" w:rsidP="00F56A71">
      <w:pPr>
        <w:spacing w:after="0" w:line="276" w:lineRule="auto"/>
        <w:jc w:val="center"/>
        <w:rPr>
          <w:rFonts w:ascii="Times New Roman" w:hAnsi="Times New Roman"/>
          <w:sz w:val="28"/>
          <w:szCs w:val="28"/>
        </w:rPr>
      </w:pPr>
    </w:p>
    <w:p w14:paraId="3E735365" w14:textId="48B52C9B" w:rsidR="00340958" w:rsidRDefault="00580CBA" w:rsidP="00F56A71">
      <w:pPr>
        <w:spacing w:after="0" w:line="276" w:lineRule="auto"/>
        <w:jc w:val="center"/>
        <w:rPr>
          <w:rFonts w:ascii="Times New Roman" w:hAnsi="Times New Roman"/>
          <w:sz w:val="28"/>
          <w:szCs w:val="28"/>
        </w:rPr>
      </w:pPr>
      <w:r w:rsidRPr="000F5325">
        <w:rPr>
          <w:rFonts w:ascii="Times New Roman" w:hAnsi="Times New Roman"/>
          <w:sz w:val="28"/>
          <w:szCs w:val="28"/>
        </w:rPr>
        <w:t xml:space="preserve">Москва </w:t>
      </w:r>
      <w:r w:rsidR="001914F2">
        <w:rPr>
          <w:rFonts w:ascii="Times New Roman" w:hAnsi="Times New Roman"/>
          <w:sz w:val="28"/>
          <w:szCs w:val="28"/>
        </w:rPr>
        <w:t>2</w:t>
      </w:r>
      <w:r w:rsidRPr="000F5325">
        <w:rPr>
          <w:rFonts w:ascii="Times New Roman" w:hAnsi="Times New Roman"/>
          <w:sz w:val="28"/>
          <w:szCs w:val="28"/>
        </w:rPr>
        <w:t>0</w:t>
      </w:r>
      <w:r w:rsidR="00B730C0" w:rsidRPr="004138A8">
        <w:rPr>
          <w:rFonts w:ascii="Times New Roman" w:hAnsi="Times New Roman"/>
          <w:sz w:val="28"/>
          <w:szCs w:val="28"/>
        </w:rPr>
        <w:t>2</w:t>
      </w:r>
      <w:r w:rsidR="001914F2">
        <w:rPr>
          <w:rFonts w:ascii="Times New Roman" w:hAnsi="Times New Roman"/>
          <w:sz w:val="28"/>
          <w:szCs w:val="28"/>
        </w:rPr>
        <w:t>3</w:t>
      </w:r>
    </w:p>
    <w:p w14:paraId="35655E1A" w14:textId="77777777" w:rsidR="00466855" w:rsidRPr="000F5325" w:rsidRDefault="00466855" w:rsidP="00466855">
      <w:pPr>
        <w:keepNext/>
        <w:spacing w:before="240" w:after="60" w:line="360" w:lineRule="auto"/>
        <w:rPr>
          <w:rFonts w:ascii="Times New Roman" w:eastAsia="Times New Roman" w:hAnsi="Times New Roman"/>
          <w:b/>
          <w:bCs/>
          <w:kern w:val="32"/>
          <w:sz w:val="32"/>
          <w:szCs w:val="32"/>
          <w:lang w:eastAsia="ru-RU"/>
        </w:rPr>
        <w:sectPr w:rsidR="00466855" w:rsidRPr="000F5325" w:rsidSect="00D63A99">
          <w:footerReference w:type="default" r:id="rId8"/>
          <w:pgSz w:w="11906" w:h="16838"/>
          <w:pgMar w:top="1134" w:right="851" w:bottom="993" w:left="1418" w:header="720" w:footer="56" w:gutter="0"/>
          <w:pgNumType w:start="3"/>
          <w:cols w:space="720"/>
          <w:docGrid w:linePitch="360"/>
        </w:sectPr>
      </w:pPr>
    </w:p>
    <w:p w14:paraId="0CD7E48A" w14:textId="77777777" w:rsidR="00793600" w:rsidRPr="00F56A71" w:rsidRDefault="001054E2" w:rsidP="00BA61E9">
      <w:pPr>
        <w:pageBreakBefore/>
        <w:tabs>
          <w:tab w:val="left" w:pos="993"/>
          <w:tab w:val="left" w:pos="3495"/>
          <w:tab w:val="center" w:pos="4818"/>
        </w:tabs>
        <w:autoSpaceDE w:val="0"/>
        <w:autoSpaceDN w:val="0"/>
        <w:adjustRightInd w:val="0"/>
        <w:spacing w:after="0" w:line="276" w:lineRule="auto"/>
        <w:jc w:val="center"/>
        <w:rPr>
          <w:rFonts w:ascii="Times New Roman" w:hAnsi="Times New Roman"/>
          <w:sz w:val="24"/>
          <w:szCs w:val="24"/>
        </w:rPr>
      </w:pPr>
      <w:r w:rsidRPr="00F56A71">
        <w:rPr>
          <w:rFonts w:ascii="Times New Roman" w:hAnsi="Times New Roman"/>
          <w:b/>
          <w:bCs/>
          <w:sz w:val="24"/>
          <w:szCs w:val="24"/>
        </w:rPr>
        <w:lastRenderedPageBreak/>
        <w:t>СОДЕРЖАНИЕ</w:t>
      </w:r>
    </w:p>
    <w:p w14:paraId="5167347C" w14:textId="30FC7F1B" w:rsidR="007F5CC0" w:rsidRPr="007F5CC0" w:rsidRDefault="00C70D83">
      <w:pPr>
        <w:pStyle w:val="12"/>
        <w:rPr>
          <w:rFonts w:ascii="Times New Roman" w:eastAsiaTheme="minorEastAsia" w:hAnsi="Times New Roman"/>
          <w:noProof/>
          <w:sz w:val="24"/>
          <w:szCs w:val="24"/>
          <w:lang w:eastAsia="ru-RU"/>
        </w:rPr>
      </w:pPr>
      <w:r w:rsidRPr="007F5CC0">
        <w:rPr>
          <w:rFonts w:ascii="Times New Roman" w:hAnsi="Times New Roman"/>
          <w:sz w:val="24"/>
          <w:szCs w:val="24"/>
        </w:rPr>
        <w:fldChar w:fldCharType="begin"/>
      </w:r>
      <w:r w:rsidR="00BA61E9" w:rsidRPr="007F5CC0">
        <w:rPr>
          <w:rFonts w:ascii="Times New Roman" w:hAnsi="Times New Roman"/>
          <w:sz w:val="24"/>
          <w:szCs w:val="24"/>
        </w:rPr>
        <w:instrText xml:space="preserve"> TOC \o "1-3" \h \z \u </w:instrText>
      </w:r>
      <w:r w:rsidRPr="007F5CC0">
        <w:rPr>
          <w:rFonts w:ascii="Times New Roman" w:hAnsi="Times New Roman"/>
          <w:sz w:val="24"/>
          <w:szCs w:val="24"/>
        </w:rPr>
        <w:fldChar w:fldCharType="separate"/>
      </w:r>
      <w:hyperlink w:anchor="_Toc72164608" w:history="1">
        <w:r w:rsidR="007F5CC0" w:rsidRPr="007F5CC0">
          <w:rPr>
            <w:rStyle w:val="a3"/>
            <w:rFonts w:ascii="Times New Roman" w:hAnsi="Times New Roman"/>
            <w:noProof/>
            <w:sz w:val="24"/>
            <w:szCs w:val="24"/>
          </w:rPr>
          <w:t>1.</w:t>
        </w:r>
        <w:r w:rsidR="007F5CC0" w:rsidRPr="007F5CC0">
          <w:rPr>
            <w:rFonts w:ascii="Times New Roman" w:eastAsiaTheme="minorEastAsia" w:hAnsi="Times New Roman"/>
            <w:noProof/>
            <w:sz w:val="24"/>
            <w:szCs w:val="24"/>
            <w:lang w:eastAsia="ru-RU"/>
          </w:rPr>
          <w:tab/>
        </w:r>
        <w:r w:rsidR="007F5CC0" w:rsidRPr="007F5CC0">
          <w:rPr>
            <w:rStyle w:val="a3"/>
            <w:rFonts w:ascii="Times New Roman" w:hAnsi="Times New Roman"/>
            <w:noProof/>
            <w:sz w:val="24"/>
            <w:szCs w:val="24"/>
          </w:rPr>
          <w:t>Наименование дисциплины</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4</w:t>
        </w:r>
      </w:hyperlink>
    </w:p>
    <w:p w14:paraId="7F555548" w14:textId="0F8F44EA" w:rsidR="007F5CC0" w:rsidRPr="007F5CC0" w:rsidRDefault="00A2355C">
      <w:pPr>
        <w:pStyle w:val="12"/>
        <w:rPr>
          <w:rFonts w:ascii="Times New Roman" w:eastAsiaTheme="minorEastAsia" w:hAnsi="Times New Roman"/>
          <w:noProof/>
          <w:sz w:val="24"/>
          <w:szCs w:val="24"/>
          <w:lang w:eastAsia="ru-RU"/>
        </w:rPr>
      </w:pPr>
      <w:hyperlink w:anchor="_Toc72164609" w:history="1">
        <w:r w:rsidR="007F5CC0" w:rsidRPr="007F5CC0">
          <w:rPr>
            <w:rStyle w:val="a3"/>
            <w:rFonts w:ascii="Times New Roman" w:hAnsi="Times New Roman"/>
            <w:noProof/>
            <w:sz w:val="24"/>
            <w:szCs w:val="24"/>
          </w:rPr>
          <w:t xml:space="preserve">2. </w:t>
        </w:r>
        <w:r w:rsidR="007F5CC0" w:rsidRPr="007F5CC0">
          <w:rPr>
            <w:rStyle w:val="a3"/>
            <w:rFonts w:ascii="Times New Roman" w:eastAsia="Times New Roman" w:hAnsi="Times New Roman"/>
            <w:bCs/>
            <w:noProof/>
            <w:kern w:val="32"/>
            <w:sz w:val="24"/>
            <w:szCs w:val="24"/>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4</w:t>
        </w:r>
      </w:hyperlink>
    </w:p>
    <w:p w14:paraId="07B59C01" w14:textId="050237A8" w:rsidR="007F5CC0" w:rsidRPr="007F5CC0" w:rsidRDefault="00A2355C">
      <w:pPr>
        <w:pStyle w:val="12"/>
        <w:rPr>
          <w:rFonts w:ascii="Times New Roman" w:eastAsiaTheme="minorEastAsia" w:hAnsi="Times New Roman"/>
          <w:noProof/>
          <w:sz w:val="24"/>
          <w:szCs w:val="24"/>
          <w:lang w:eastAsia="ru-RU"/>
        </w:rPr>
      </w:pPr>
      <w:hyperlink w:anchor="_Toc72164610" w:history="1">
        <w:r w:rsidR="007F5CC0" w:rsidRPr="007F5CC0">
          <w:rPr>
            <w:rStyle w:val="a3"/>
            <w:rFonts w:ascii="Times New Roman" w:hAnsi="Times New Roman"/>
            <w:noProof/>
            <w:sz w:val="24"/>
            <w:szCs w:val="24"/>
          </w:rPr>
          <w:t>3.  Место дисциплины в структуре образовательной программы</w:t>
        </w:r>
        <w:r w:rsidR="007F5CC0" w:rsidRPr="007F5CC0">
          <w:rPr>
            <w:rFonts w:ascii="Times New Roman" w:hAnsi="Times New Roman"/>
            <w:noProof/>
            <w:webHidden/>
            <w:sz w:val="24"/>
            <w:szCs w:val="24"/>
          </w:rPr>
          <w:tab/>
        </w:r>
        <w:r w:rsidR="0047733B">
          <w:rPr>
            <w:rFonts w:ascii="Times New Roman" w:hAnsi="Times New Roman"/>
            <w:noProof/>
            <w:webHidden/>
            <w:sz w:val="24"/>
            <w:szCs w:val="24"/>
          </w:rPr>
          <w:t>6</w:t>
        </w:r>
      </w:hyperlink>
    </w:p>
    <w:p w14:paraId="5D2E74C1" w14:textId="17B419C0" w:rsidR="007F5CC0" w:rsidRPr="007F5CC0" w:rsidRDefault="00A2355C">
      <w:pPr>
        <w:pStyle w:val="12"/>
        <w:rPr>
          <w:rFonts w:ascii="Times New Roman" w:eastAsiaTheme="minorEastAsia" w:hAnsi="Times New Roman"/>
          <w:noProof/>
          <w:sz w:val="24"/>
          <w:szCs w:val="24"/>
          <w:lang w:eastAsia="ru-RU"/>
        </w:rPr>
      </w:pPr>
      <w:hyperlink w:anchor="_Toc72164611" w:history="1">
        <w:r w:rsidR="007F5CC0" w:rsidRPr="007F5CC0">
          <w:rPr>
            <w:rStyle w:val="a3"/>
            <w:rFonts w:ascii="Times New Roman" w:hAnsi="Times New Roman"/>
            <w:noProof/>
            <w:sz w:val="24"/>
            <w:szCs w:val="24"/>
          </w:rPr>
          <w:t xml:space="preserve">4. </w:t>
        </w:r>
        <w:r w:rsidR="007F5CC0" w:rsidRPr="007F5CC0">
          <w:rPr>
            <w:rStyle w:val="a3"/>
            <w:rFonts w:ascii="Times New Roman" w:eastAsia="Times New Roman" w:hAnsi="Times New Roman"/>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5A41F843" w14:textId="5AD0DA8D" w:rsidR="007F5CC0" w:rsidRPr="007F5CC0" w:rsidRDefault="00A2355C">
      <w:pPr>
        <w:pStyle w:val="12"/>
        <w:rPr>
          <w:rFonts w:ascii="Times New Roman" w:eastAsiaTheme="minorEastAsia" w:hAnsi="Times New Roman"/>
          <w:noProof/>
          <w:sz w:val="24"/>
          <w:szCs w:val="24"/>
          <w:lang w:eastAsia="ru-RU"/>
        </w:rPr>
      </w:pPr>
      <w:hyperlink w:anchor="_Toc72164612" w:history="1">
        <w:r w:rsidR="007F5CC0" w:rsidRPr="007F5CC0">
          <w:rPr>
            <w:rStyle w:val="a3"/>
            <w:rFonts w:ascii="Times New Roman" w:hAnsi="Times New Roman"/>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2FDE0E9D" w14:textId="296AEFE5" w:rsidR="007F5CC0" w:rsidRPr="007F5CC0" w:rsidRDefault="00A2355C">
      <w:pPr>
        <w:pStyle w:val="12"/>
        <w:rPr>
          <w:rFonts w:ascii="Times New Roman" w:eastAsiaTheme="minorEastAsia" w:hAnsi="Times New Roman"/>
          <w:noProof/>
          <w:sz w:val="24"/>
          <w:szCs w:val="24"/>
          <w:lang w:eastAsia="ru-RU"/>
        </w:rPr>
      </w:pPr>
      <w:hyperlink w:anchor="_Toc72164613" w:history="1">
        <w:r w:rsidR="007F5CC0" w:rsidRPr="007F5CC0">
          <w:rPr>
            <w:rStyle w:val="a3"/>
            <w:rFonts w:ascii="Times New Roman" w:eastAsia="Times New Roman" w:hAnsi="Times New Roman"/>
            <w:noProof/>
            <w:sz w:val="24"/>
            <w:szCs w:val="24"/>
          </w:rPr>
          <w:t>5.1. Содержание тем дисциплины</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7</w:t>
        </w:r>
      </w:hyperlink>
    </w:p>
    <w:p w14:paraId="74E36291" w14:textId="43829003" w:rsidR="007F5CC0" w:rsidRPr="007F5CC0" w:rsidRDefault="00A2355C">
      <w:pPr>
        <w:pStyle w:val="12"/>
        <w:rPr>
          <w:rFonts w:ascii="Times New Roman" w:eastAsiaTheme="minorEastAsia" w:hAnsi="Times New Roman"/>
          <w:noProof/>
          <w:sz w:val="24"/>
          <w:szCs w:val="24"/>
          <w:lang w:eastAsia="ru-RU"/>
        </w:rPr>
      </w:pPr>
      <w:hyperlink w:anchor="_Toc72164614" w:history="1">
        <w:r w:rsidR="007F5CC0" w:rsidRPr="007F5CC0">
          <w:rPr>
            <w:rStyle w:val="a3"/>
            <w:rFonts w:ascii="Times New Roman" w:eastAsia="Times New Roman" w:hAnsi="Times New Roman"/>
            <w:noProof/>
            <w:sz w:val="24"/>
            <w:szCs w:val="24"/>
          </w:rPr>
          <w:t>5.2. Учебно-тематический план</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8</w:t>
        </w:r>
      </w:hyperlink>
    </w:p>
    <w:p w14:paraId="52494418" w14:textId="3B40493E" w:rsidR="007F5CC0" w:rsidRPr="007F5CC0" w:rsidRDefault="00A2355C">
      <w:pPr>
        <w:pStyle w:val="12"/>
        <w:rPr>
          <w:rFonts w:ascii="Times New Roman" w:eastAsiaTheme="minorEastAsia" w:hAnsi="Times New Roman"/>
          <w:noProof/>
          <w:sz w:val="24"/>
          <w:szCs w:val="24"/>
          <w:lang w:eastAsia="ru-RU"/>
        </w:rPr>
      </w:pPr>
      <w:hyperlink w:anchor="_Toc72164615" w:history="1">
        <w:r w:rsidR="007F5CC0" w:rsidRPr="007F5CC0">
          <w:rPr>
            <w:rStyle w:val="a3"/>
            <w:rFonts w:ascii="Times New Roman" w:eastAsia="Times New Roman" w:hAnsi="Times New Roman"/>
            <w:bCs/>
            <w:noProof/>
            <w:sz w:val="24"/>
            <w:szCs w:val="24"/>
          </w:rPr>
          <w:t>5.3. Содержание семинаров, практических занятий</w:t>
        </w:r>
        <w:r w:rsidR="007F5CC0" w:rsidRPr="007F5CC0">
          <w:rPr>
            <w:rFonts w:ascii="Times New Roman" w:hAnsi="Times New Roman"/>
            <w:noProof/>
            <w:webHidden/>
            <w:sz w:val="24"/>
            <w:szCs w:val="24"/>
          </w:rPr>
          <w:tab/>
        </w:r>
        <w:r w:rsidR="00DF7601">
          <w:rPr>
            <w:rFonts w:ascii="Times New Roman" w:hAnsi="Times New Roman"/>
            <w:noProof/>
            <w:webHidden/>
            <w:sz w:val="24"/>
            <w:szCs w:val="24"/>
          </w:rPr>
          <w:t>9</w:t>
        </w:r>
      </w:hyperlink>
    </w:p>
    <w:p w14:paraId="5FC62A74" w14:textId="2AEB1F58" w:rsidR="007F5CC0" w:rsidRPr="007F5CC0" w:rsidRDefault="00A2355C" w:rsidP="007F5CC0">
      <w:pPr>
        <w:pStyle w:val="21"/>
        <w:tabs>
          <w:tab w:val="right" w:leader="dot" w:pos="9771"/>
        </w:tabs>
        <w:ind w:left="0"/>
        <w:rPr>
          <w:rFonts w:ascii="Times New Roman" w:eastAsiaTheme="minorEastAsia" w:hAnsi="Times New Roman"/>
          <w:noProof/>
          <w:sz w:val="24"/>
          <w:szCs w:val="24"/>
          <w:lang w:eastAsia="ru-RU"/>
        </w:rPr>
      </w:pPr>
      <w:hyperlink w:anchor="_Toc72164616" w:history="1">
        <w:r w:rsidR="007F5CC0" w:rsidRPr="007F5CC0">
          <w:rPr>
            <w:rStyle w:val="a3"/>
            <w:rFonts w:ascii="Times New Roman" w:hAnsi="Times New Roman"/>
            <w:noProof/>
            <w:sz w:val="24"/>
            <w:szCs w:val="24"/>
          </w:rPr>
          <w:t>6. Учебно-методическое обеспечение для самостоятельной работы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0</w:t>
        </w:r>
        <w:r w:rsidR="00C70D83" w:rsidRPr="007F5CC0">
          <w:rPr>
            <w:rFonts w:ascii="Times New Roman" w:hAnsi="Times New Roman"/>
            <w:noProof/>
            <w:webHidden/>
            <w:sz w:val="24"/>
            <w:szCs w:val="24"/>
          </w:rPr>
          <w:fldChar w:fldCharType="end"/>
        </w:r>
      </w:hyperlink>
    </w:p>
    <w:p w14:paraId="505786E5" w14:textId="39DD19BA" w:rsidR="007F5CC0" w:rsidRPr="007F5CC0" w:rsidRDefault="00A2355C" w:rsidP="007F5CC0">
      <w:pPr>
        <w:pStyle w:val="21"/>
        <w:tabs>
          <w:tab w:val="right" w:leader="dot" w:pos="9771"/>
        </w:tabs>
        <w:ind w:left="0"/>
        <w:rPr>
          <w:rFonts w:ascii="Times New Roman" w:eastAsiaTheme="minorEastAsia" w:hAnsi="Times New Roman"/>
          <w:noProof/>
          <w:sz w:val="24"/>
          <w:szCs w:val="24"/>
          <w:lang w:eastAsia="ru-RU"/>
        </w:rPr>
      </w:pPr>
      <w:hyperlink w:anchor="_Toc72164617" w:history="1">
        <w:r w:rsidR="007F5CC0" w:rsidRPr="007F5CC0">
          <w:rPr>
            <w:rStyle w:val="a3"/>
            <w:rFonts w:ascii="Times New Roman" w:hAnsi="Times New Roman"/>
            <w:noProof/>
            <w:sz w:val="24"/>
            <w:szCs w:val="24"/>
          </w:rPr>
          <w:t xml:space="preserve">6.1. </w:t>
        </w:r>
        <w:r w:rsidR="007F5CC0" w:rsidRPr="007F5CC0">
          <w:rPr>
            <w:rStyle w:val="a3"/>
            <w:rFonts w:ascii="Times New Roman" w:hAnsi="Times New Roman"/>
            <w:noProof/>
            <w:sz w:val="24"/>
            <w:szCs w:val="24"/>
            <w:lang w:eastAsia="ru-RU"/>
          </w:rPr>
          <w:t>Перечень вопросов, отводимых на самостоятельное освоение дисциплины, формы внеаудиторной самостоятельной работы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_Toc72164617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0</w:t>
        </w:r>
        <w:r w:rsidR="00C70D83" w:rsidRPr="007F5CC0">
          <w:rPr>
            <w:rFonts w:ascii="Times New Roman" w:hAnsi="Times New Roman"/>
            <w:noProof/>
            <w:webHidden/>
            <w:sz w:val="24"/>
            <w:szCs w:val="24"/>
          </w:rPr>
          <w:fldChar w:fldCharType="end"/>
        </w:r>
      </w:hyperlink>
    </w:p>
    <w:p w14:paraId="48DEE877" w14:textId="5396D8E5" w:rsidR="007F5CC0" w:rsidRPr="007F5CC0" w:rsidRDefault="00A2355C" w:rsidP="007F5CC0">
      <w:pPr>
        <w:pStyle w:val="21"/>
        <w:tabs>
          <w:tab w:val="right" w:leader="dot" w:pos="9771"/>
        </w:tabs>
        <w:ind w:left="0"/>
        <w:rPr>
          <w:rFonts w:ascii="Times New Roman" w:eastAsiaTheme="minorEastAsia" w:hAnsi="Times New Roman"/>
          <w:noProof/>
          <w:sz w:val="24"/>
          <w:szCs w:val="24"/>
          <w:lang w:eastAsia="ru-RU"/>
        </w:rPr>
      </w:pPr>
      <w:hyperlink w:anchor="_Toc72164618" w:history="1">
        <w:r w:rsidR="007F5CC0" w:rsidRPr="007F5CC0">
          <w:rPr>
            <w:rStyle w:val="a3"/>
            <w:rFonts w:ascii="Times New Roman" w:hAnsi="Times New Roman"/>
            <w:noProof/>
            <w:sz w:val="24"/>
            <w:szCs w:val="24"/>
          </w:rPr>
          <w:t xml:space="preserve">6.2. </w:t>
        </w:r>
        <w:r w:rsidR="007F5CC0" w:rsidRPr="007F5CC0">
          <w:rPr>
            <w:rStyle w:val="a3"/>
            <w:rFonts w:ascii="Times New Roman" w:hAnsi="Times New Roman"/>
            <w:noProof/>
            <w:sz w:val="24"/>
            <w:szCs w:val="24"/>
            <w:lang w:eastAsia="ru-RU"/>
          </w:rPr>
          <w:t>Перечень вопросов, заданий, тем для подготовки к текущему контролю</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_Toc72164618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DF7601">
          <w:rPr>
            <w:rFonts w:ascii="Times New Roman" w:hAnsi="Times New Roman"/>
            <w:noProof/>
            <w:webHidden/>
            <w:sz w:val="24"/>
            <w:szCs w:val="24"/>
          </w:rPr>
          <w:t>1</w:t>
        </w:r>
        <w:r w:rsidR="00C70D83" w:rsidRPr="007F5CC0">
          <w:rPr>
            <w:rFonts w:ascii="Times New Roman" w:hAnsi="Times New Roman"/>
            <w:noProof/>
            <w:webHidden/>
            <w:sz w:val="24"/>
            <w:szCs w:val="24"/>
          </w:rPr>
          <w:fldChar w:fldCharType="end"/>
        </w:r>
      </w:hyperlink>
    </w:p>
    <w:p w14:paraId="2A88FEF0" w14:textId="316C7C8C" w:rsidR="007F5CC0" w:rsidRPr="007F5CC0" w:rsidRDefault="00A2355C">
      <w:pPr>
        <w:pStyle w:val="12"/>
        <w:rPr>
          <w:rFonts w:ascii="Times New Roman" w:eastAsiaTheme="minorEastAsia" w:hAnsi="Times New Roman"/>
          <w:noProof/>
          <w:sz w:val="24"/>
          <w:szCs w:val="24"/>
          <w:lang w:eastAsia="ru-RU"/>
        </w:rPr>
      </w:pPr>
      <w:hyperlink w:anchor="_Toc72164622" w:history="1">
        <w:r w:rsidR="007F5CC0" w:rsidRPr="007F5CC0">
          <w:rPr>
            <w:rStyle w:val="a3"/>
            <w:rFonts w:ascii="Times New Roman" w:eastAsia="Times New Roman" w:hAnsi="Times New Roman"/>
            <w:noProof/>
            <w:sz w:val="24"/>
            <w:szCs w:val="24"/>
          </w:rPr>
          <w:t>7. Фонд оценочных средств для проведения промежуточной аттестации обучающихся по дисциплине</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_Toc72164622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1</w:t>
        </w:r>
        <w:r w:rsidR="0047733B">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64A911A1" w14:textId="4AADDEAA" w:rsidR="007F5CC0" w:rsidRPr="00CA52A8" w:rsidRDefault="00A2355C">
      <w:pPr>
        <w:pStyle w:val="12"/>
        <w:rPr>
          <w:rFonts w:ascii="Times New Roman" w:eastAsiaTheme="minorEastAsia" w:hAnsi="Times New Roman"/>
          <w:noProof/>
          <w:sz w:val="24"/>
          <w:szCs w:val="24"/>
          <w:lang w:eastAsia="ru-RU"/>
        </w:rPr>
      </w:pPr>
      <w:hyperlink w:anchor="_Toc72164623" w:history="1">
        <w:r w:rsidR="007F5CC0" w:rsidRPr="007F5CC0">
          <w:rPr>
            <w:rStyle w:val="a3"/>
            <w:rFonts w:ascii="Times New Roman" w:eastAsia="Times New Roman" w:hAnsi="Times New Roman"/>
            <w:bCs/>
            <w:noProof/>
            <w:sz w:val="24"/>
            <w:szCs w:val="24"/>
            <w:lang w:eastAsia="ru-RU"/>
          </w:rPr>
          <w:t>8. Перечень основной и дополнительной учебной литературы, необходимой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_Toc72164623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4</w:t>
        </w:r>
        <w:r w:rsidR="00C70D83" w:rsidRPr="007F5CC0">
          <w:rPr>
            <w:rFonts w:ascii="Times New Roman" w:hAnsi="Times New Roman"/>
            <w:noProof/>
            <w:webHidden/>
            <w:sz w:val="24"/>
            <w:szCs w:val="24"/>
          </w:rPr>
          <w:fldChar w:fldCharType="end"/>
        </w:r>
      </w:hyperlink>
    </w:p>
    <w:p w14:paraId="45164287" w14:textId="4A8EAB76" w:rsidR="007F5CC0" w:rsidRPr="007F5CC0" w:rsidRDefault="00A2355C">
      <w:pPr>
        <w:pStyle w:val="12"/>
        <w:rPr>
          <w:rFonts w:ascii="Times New Roman" w:eastAsiaTheme="minorEastAsia" w:hAnsi="Times New Roman"/>
          <w:noProof/>
          <w:sz w:val="24"/>
          <w:szCs w:val="24"/>
          <w:lang w:eastAsia="ru-RU"/>
        </w:rPr>
      </w:pPr>
      <w:hyperlink w:anchor="_Toc72164624" w:history="1">
        <w:r w:rsidR="007F5CC0" w:rsidRPr="007F5CC0">
          <w:rPr>
            <w:rStyle w:val="a3"/>
            <w:rFonts w:ascii="Times New Roman" w:eastAsia="Times New Roman" w:hAnsi="Times New Roman"/>
            <w:noProof/>
            <w:sz w:val="24"/>
            <w:szCs w:val="24"/>
            <w:lang w:eastAsia="ru-RU"/>
          </w:rPr>
          <w:t>9. Перечень ресурсов информационно-телекоммуникационной сети «Интернет», необходимых для освоения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_Toc72164624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7</w:t>
        </w:r>
        <w:r w:rsidR="00C70D83" w:rsidRPr="007F5CC0">
          <w:rPr>
            <w:rFonts w:ascii="Times New Roman" w:hAnsi="Times New Roman"/>
            <w:noProof/>
            <w:webHidden/>
            <w:sz w:val="24"/>
            <w:szCs w:val="24"/>
          </w:rPr>
          <w:fldChar w:fldCharType="end"/>
        </w:r>
      </w:hyperlink>
    </w:p>
    <w:p w14:paraId="0203043F" w14:textId="6EE0F160" w:rsidR="007F5CC0" w:rsidRPr="00CA52A8" w:rsidRDefault="00A2355C">
      <w:pPr>
        <w:pStyle w:val="12"/>
        <w:rPr>
          <w:rFonts w:ascii="Times New Roman" w:eastAsiaTheme="minorEastAsia" w:hAnsi="Times New Roman"/>
          <w:noProof/>
          <w:sz w:val="24"/>
          <w:szCs w:val="24"/>
          <w:lang w:eastAsia="ru-RU"/>
        </w:rPr>
      </w:pPr>
      <w:hyperlink w:anchor="_Toc72164625" w:history="1">
        <w:r w:rsidR="007F5CC0" w:rsidRPr="007F5CC0">
          <w:rPr>
            <w:rStyle w:val="a3"/>
            <w:rFonts w:ascii="Times New Roman" w:hAnsi="Times New Roman"/>
            <w:noProof/>
            <w:sz w:val="24"/>
            <w:szCs w:val="24"/>
          </w:rPr>
          <w:t>10. Методические указания для обучающихся по освоению дисциплины</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_Toc72164625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48C69823" w14:textId="70BE295C" w:rsidR="007F5CC0" w:rsidRPr="00CA52A8" w:rsidRDefault="00A2355C">
      <w:pPr>
        <w:pStyle w:val="12"/>
        <w:rPr>
          <w:rFonts w:ascii="Times New Roman" w:eastAsiaTheme="minorEastAsia" w:hAnsi="Times New Roman"/>
          <w:noProof/>
          <w:sz w:val="24"/>
          <w:szCs w:val="24"/>
          <w:lang w:eastAsia="ru-RU"/>
        </w:rPr>
      </w:pPr>
      <w:hyperlink w:anchor="_Toc72164626" w:history="1">
        <w:r w:rsidR="007F5CC0" w:rsidRPr="007F5CC0">
          <w:rPr>
            <w:rStyle w:val="a3"/>
            <w:rFonts w:ascii="Times New Roman" w:hAnsi="Times New Roman"/>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7F5CC0" w:rsidRPr="007F5CC0">
          <w:rPr>
            <w:rFonts w:ascii="Times New Roman" w:hAnsi="Times New Roman"/>
            <w:noProof/>
            <w:webHidden/>
            <w:sz w:val="24"/>
            <w:szCs w:val="24"/>
          </w:rPr>
          <w:tab/>
        </w:r>
        <w:r w:rsidR="00C70D83" w:rsidRPr="007F5CC0">
          <w:rPr>
            <w:rFonts w:ascii="Times New Roman" w:hAnsi="Times New Roman"/>
            <w:noProof/>
            <w:webHidden/>
            <w:sz w:val="24"/>
            <w:szCs w:val="24"/>
          </w:rPr>
          <w:fldChar w:fldCharType="begin"/>
        </w:r>
        <w:r w:rsidR="007F5CC0" w:rsidRPr="007F5CC0">
          <w:rPr>
            <w:rFonts w:ascii="Times New Roman" w:hAnsi="Times New Roman"/>
            <w:noProof/>
            <w:webHidden/>
            <w:sz w:val="24"/>
            <w:szCs w:val="24"/>
          </w:rPr>
          <w:instrText xml:space="preserve"> PAGEREF _Toc72164626 \h </w:instrText>
        </w:r>
        <w:r w:rsidR="00C70D83" w:rsidRPr="007F5CC0">
          <w:rPr>
            <w:rFonts w:ascii="Times New Roman" w:hAnsi="Times New Roman"/>
            <w:noProof/>
            <w:webHidden/>
            <w:sz w:val="24"/>
            <w:szCs w:val="24"/>
          </w:rPr>
        </w:r>
        <w:r w:rsidR="00C70D83" w:rsidRPr="007F5CC0">
          <w:rPr>
            <w:rFonts w:ascii="Times New Roman" w:hAnsi="Times New Roman"/>
            <w:noProof/>
            <w:webHidden/>
            <w:sz w:val="24"/>
            <w:szCs w:val="24"/>
          </w:rPr>
          <w:fldChar w:fldCharType="separate"/>
        </w:r>
        <w:r w:rsidR="00AB2D91">
          <w:rPr>
            <w:rFonts w:ascii="Times New Roman" w:hAnsi="Times New Roman"/>
            <w:noProof/>
            <w:webHidden/>
            <w:sz w:val="24"/>
            <w:szCs w:val="24"/>
          </w:rPr>
          <w:t>2</w:t>
        </w:r>
        <w:r w:rsidR="00DF7601">
          <w:rPr>
            <w:rFonts w:ascii="Times New Roman" w:hAnsi="Times New Roman"/>
            <w:noProof/>
            <w:webHidden/>
            <w:sz w:val="24"/>
            <w:szCs w:val="24"/>
          </w:rPr>
          <w:t>8</w:t>
        </w:r>
        <w:r w:rsidR="00C70D83" w:rsidRPr="007F5CC0">
          <w:rPr>
            <w:rFonts w:ascii="Times New Roman" w:hAnsi="Times New Roman"/>
            <w:noProof/>
            <w:webHidden/>
            <w:sz w:val="24"/>
            <w:szCs w:val="24"/>
          </w:rPr>
          <w:fldChar w:fldCharType="end"/>
        </w:r>
      </w:hyperlink>
    </w:p>
    <w:p w14:paraId="05C759DA" w14:textId="71650802" w:rsidR="007F5CC0" w:rsidRPr="00DF7601" w:rsidRDefault="00A2355C">
      <w:pPr>
        <w:pStyle w:val="12"/>
        <w:rPr>
          <w:rFonts w:ascii="Times New Roman" w:eastAsiaTheme="minorEastAsia" w:hAnsi="Times New Roman"/>
          <w:noProof/>
          <w:sz w:val="24"/>
          <w:szCs w:val="24"/>
          <w:lang w:eastAsia="ru-RU"/>
        </w:rPr>
      </w:pPr>
      <w:hyperlink w:anchor="_Toc72164632" w:history="1">
        <w:r w:rsidR="007F5CC0" w:rsidRPr="007F5CC0">
          <w:rPr>
            <w:rStyle w:val="a3"/>
            <w:rFonts w:ascii="Times New Roman" w:hAnsi="Times New Roman"/>
            <w:noProof/>
            <w:sz w:val="24"/>
            <w:szCs w:val="24"/>
          </w:rPr>
          <w:t>12. Материально-техническая база, необходимая для осуществления образовательного процесса по дисциплине</w:t>
        </w:r>
        <w:r w:rsidR="007F5CC0" w:rsidRPr="007F5CC0">
          <w:rPr>
            <w:rFonts w:ascii="Times New Roman" w:hAnsi="Times New Roman"/>
            <w:noProof/>
            <w:webHidden/>
            <w:sz w:val="24"/>
            <w:szCs w:val="24"/>
          </w:rPr>
          <w:tab/>
        </w:r>
      </w:hyperlink>
      <w:r w:rsidR="00DF7601">
        <w:rPr>
          <w:rFonts w:ascii="Times New Roman" w:hAnsi="Times New Roman"/>
          <w:noProof/>
          <w:sz w:val="24"/>
          <w:szCs w:val="24"/>
        </w:rPr>
        <w:t>29</w:t>
      </w:r>
    </w:p>
    <w:p w14:paraId="4BCEB039" w14:textId="77777777" w:rsidR="00F56A71" w:rsidRDefault="00C70D83" w:rsidP="0049697E">
      <w:pPr>
        <w:spacing w:after="0" w:line="276" w:lineRule="auto"/>
        <w:jc w:val="both"/>
        <w:outlineLvl w:val="0"/>
        <w:rPr>
          <w:rFonts w:ascii="Times New Roman" w:hAnsi="Times New Roman"/>
          <w:sz w:val="24"/>
          <w:szCs w:val="24"/>
        </w:rPr>
      </w:pPr>
      <w:r w:rsidRPr="007F5CC0">
        <w:rPr>
          <w:rFonts w:ascii="Times New Roman" w:hAnsi="Times New Roman"/>
          <w:sz w:val="24"/>
          <w:szCs w:val="24"/>
        </w:rPr>
        <w:fldChar w:fldCharType="end"/>
      </w:r>
    </w:p>
    <w:p w14:paraId="534B651B" w14:textId="77777777" w:rsidR="00027B5B" w:rsidRDefault="00C80B92">
      <w:pPr>
        <w:spacing w:after="0" w:line="240" w:lineRule="auto"/>
        <w:rPr>
          <w:rFonts w:ascii="Times New Roman" w:hAnsi="Times New Roman"/>
          <w:sz w:val="24"/>
          <w:szCs w:val="24"/>
        </w:rPr>
        <w:sectPr w:rsidR="00027B5B" w:rsidSect="00027B5B">
          <w:headerReference w:type="default" r:id="rId9"/>
          <w:footerReference w:type="default" r:id="rId10"/>
          <w:footerReference w:type="first" r:id="rId11"/>
          <w:pgSz w:w="11906" w:h="16838"/>
          <w:pgMar w:top="1134" w:right="707" w:bottom="568" w:left="1418" w:header="709" w:footer="709" w:gutter="0"/>
          <w:pgNumType w:start="4"/>
          <w:cols w:space="708"/>
          <w:titlePg/>
          <w:docGrid w:linePitch="360"/>
        </w:sectPr>
      </w:pPr>
      <w:r>
        <w:rPr>
          <w:rFonts w:ascii="Times New Roman" w:hAnsi="Times New Roman"/>
          <w:sz w:val="24"/>
          <w:szCs w:val="24"/>
        </w:rPr>
        <w:br w:type="page"/>
      </w:r>
    </w:p>
    <w:p w14:paraId="5CA2B4A1" w14:textId="77777777" w:rsidR="002F7E14" w:rsidRDefault="008E64ED">
      <w:pPr>
        <w:pStyle w:val="af0"/>
        <w:numPr>
          <w:ilvl w:val="0"/>
          <w:numId w:val="3"/>
        </w:numPr>
        <w:tabs>
          <w:tab w:val="left" w:pos="426"/>
        </w:tabs>
        <w:spacing w:after="0"/>
        <w:ind w:left="0" w:firstLine="0"/>
        <w:jc w:val="both"/>
        <w:outlineLvl w:val="0"/>
        <w:rPr>
          <w:rFonts w:ascii="Times New Roman" w:hAnsi="Times New Roman"/>
          <w:b/>
          <w:sz w:val="28"/>
          <w:szCs w:val="28"/>
        </w:rPr>
      </w:pPr>
      <w:bookmarkStart w:id="2" w:name="_Toc72164608"/>
      <w:r w:rsidRPr="00F5581D">
        <w:rPr>
          <w:rFonts w:ascii="Times New Roman" w:hAnsi="Times New Roman"/>
          <w:b/>
          <w:sz w:val="28"/>
          <w:szCs w:val="28"/>
        </w:rPr>
        <w:lastRenderedPageBreak/>
        <w:t>Наименование дисциплины</w:t>
      </w:r>
      <w:bookmarkEnd w:id="2"/>
    </w:p>
    <w:p w14:paraId="68F87F25" w14:textId="77777777" w:rsidR="00F2687E" w:rsidRPr="00F5581D" w:rsidRDefault="00F2687E" w:rsidP="00D0566F">
      <w:pPr>
        <w:pStyle w:val="af0"/>
        <w:tabs>
          <w:tab w:val="left" w:pos="426"/>
        </w:tabs>
        <w:spacing w:after="0"/>
        <w:ind w:left="0"/>
        <w:jc w:val="both"/>
        <w:outlineLvl w:val="0"/>
        <w:rPr>
          <w:rFonts w:ascii="Times New Roman" w:hAnsi="Times New Roman"/>
          <w:b/>
          <w:sz w:val="28"/>
          <w:szCs w:val="28"/>
        </w:rPr>
      </w:pPr>
    </w:p>
    <w:p w14:paraId="7B40BE79" w14:textId="77777777" w:rsidR="00095C7F" w:rsidRDefault="00095C7F" w:rsidP="00D0566F">
      <w:pPr>
        <w:spacing w:after="0" w:line="276" w:lineRule="auto"/>
        <w:jc w:val="both"/>
        <w:outlineLvl w:val="0"/>
        <w:rPr>
          <w:rFonts w:ascii="Times New Roman" w:hAnsi="Times New Roman"/>
          <w:sz w:val="28"/>
          <w:szCs w:val="28"/>
        </w:rPr>
      </w:pPr>
      <w:bookmarkStart w:id="3" w:name="_Toc417907571"/>
      <w:r w:rsidRPr="00095C7F">
        <w:rPr>
          <w:rFonts w:ascii="Times New Roman" w:hAnsi="Times New Roman"/>
          <w:sz w:val="28"/>
          <w:szCs w:val="28"/>
        </w:rPr>
        <w:t>«</w:t>
      </w:r>
      <w:bookmarkStart w:id="4" w:name="_Hlk131643330"/>
      <w:r w:rsidRPr="00095C7F">
        <w:rPr>
          <w:rFonts w:ascii="Times New Roman" w:hAnsi="Times New Roman"/>
          <w:sz w:val="28"/>
          <w:szCs w:val="28"/>
        </w:rPr>
        <w:t>Основы информационной безопасности</w:t>
      </w:r>
      <w:bookmarkEnd w:id="4"/>
      <w:r w:rsidRPr="00095C7F">
        <w:rPr>
          <w:rFonts w:ascii="Times New Roman" w:hAnsi="Times New Roman"/>
          <w:sz w:val="28"/>
          <w:szCs w:val="28"/>
        </w:rPr>
        <w:t>».</w:t>
      </w:r>
    </w:p>
    <w:p w14:paraId="696F744B" w14:textId="77777777" w:rsidR="00095C7F" w:rsidRDefault="00095C7F" w:rsidP="00D0566F">
      <w:pPr>
        <w:spacing w:after="0" w:line="276" w:lineRule="auto"/>
        <w:jc w:val="both"/>
        <w:outlineLvl w:val="0"/>
        <w:rPr>
          <w:rFonts w:ascii="Times New Roman" w:hAnsi="Times New Roman"/>
          <w:sz w:val="28"/>
          <w:szCs w:val="28"/>
        </w:rPr>
      </w:pPr>
    </w:p>
    <w:p w14:paraId="4F9FCCF0" w14:textId="7DD82E26" w:rsidR="006E5331" w:rsidRDefault="007A1493" w:rsidP="00D0566F">
      <w:pPr>
        <w:spacing w:after="0" w:line="276" w:lineRule="auto"/>
        <w:jc w:val="both"/>
        <w:outlineLvl w:val="0"/>
        <w:rPr>
          <w:rFonts w:ascii="Times New Roman" w:eastAsia="Times New Roman" w:hAnsi="Times New Roman"/>
          <w:b/>
          <w:bCs/>
          <w:kern w:val="32"/>
          <w:sz w:val="28"/>
          <w:szCs w:val="28"/>
        </w:rPr>
      </w:pPr>
      <w:r w:rsidRPr="00385BAD">
        <w:rPr>
          <w:rFonts w:ascii="Times New Roman" w:hAnsi="Times New Roman"/>
          <w:b/>
          <w:sz w:val="28"/>
          <w:szCs w:val="28"/>
        </w:rPr>
        <w:t xml:space="preserve">2. </w:t>
      </w:r>
      <w:bookmarkStart w:id="5" w:name="_Toc72164609"/>
      <w:bookmarkEnd w:id="3"/>
      <w:r w:rsidR="00F46F0B" w:rsidRPr="001A0C2A">
        <w:rPr>
          <w:rFonts w:ascii="Times New Roman" w:eastAsia="Times New Roman" w:hAnsi="Times New Roman"/>
          <w:b/>
          <w:bCs/>
          <w:kern w:val="32"/>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5"/>
    </w:p>
    <w:p w14:paraId="4085EC0E" w14:textId="24543A88" w:rsidR="0019236B" w:rsidRPr="00B405F3" w:rsidRDefault="0019236B" w:rsidP="00027B5B">
      <w:pPr>
        <w:spacing w:after="0" w:line="276" w:lineRule="auto"/>
        <w:jc w:val="right"/>
        <w:outlineLvl w:val="0"/>
        <w:rPr>
          <w:rFonts w:ascii="Times New Roman" w:hAnsi="Times New Roman"/>
          <w:sz w:val="24"/>
          <w:szCs w:val="24"/>
        </w:rPr>
      </w:pPr>
    </w:p>
    <w:tbl>
      <w:tblPr>
        <w:tblStyle w:val="15"/>
        <w:tblW w:w="10031" w:type="dxa"/>
        <w:tblLayout w:type="fixed"/>
        <w:tblLook w:val="04A0" w:firstRow="1" w:lastRow="0" w:firstColumn="1" w:lastColumn="0" w:noHBand="0" w:noVBand="1"/>
      </w:tblPr>
      <w:tblGrid>
        <w:gridCol w:w="988"/>
        <w:gridCol w:w="2409"/>
        <w:gridCol w:w="2694"/>
        <w:gridCol w:w="3940"/>
      </w:tblGrid>
      <w:tr w:rsidR="0019236B" w:rsidRPr="0019236B" w14:paraId="27FA22B4" w14:textId="77777777" w:rsidTr="00263098">
        <w:tc>
          <w:tcPr>
            <w:tcW w:w="988" w:type="dxa"/>
          </w:tcPr>
          <w:p w14:paraId="6CBD98E5"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Код компетенции</w:t>
            </w:r>
          </w:p>
        </w:tc>
        <w:tc>
          <w:tcPr>
            <w:tcW w:w="2409" w:type="dxa"/>
          </w:tcPr>
          <w:p w14:paraId="409F71CB" w14:textId="77777777" w:rsidR="0019236B" w:rsidRPr="0019236B" w:rsidRDefault="0019236B" w:rsidP="00D0566F">
            <w:pPr>
              <w:tabs>
                <w:tab w:val="left" w:pos="540"/>
              </w:tabs>
              <w:contextualSpacing/>
              <w:jc w:val="both"/>
              <w:rPr>
                <w:rFonts w:ascii="Times New Roman" w:hAnsi="Times New Roman"/>
                <w:sz w:val="24"/>
                <w:szCs w:val="28"/>
              </w:rPr>
            </w:pPr>
            <w:r w:rsidRPr="0019236B">
              <w:rPr>
                <w:rFonts w:ascii="Times New Roman" w:hAnsi="Times New Roman"/>
                <w:sz w:val="24"/>
                <w:szCs w:val="28"/>
              </w:rPr>
              <w:t>Наименование компетенции</w:t>
            </w:r>
          </w:p>
        </w:tc>
        <w:tc>
          <w:tcPr>
            <w:tcW w:w="2694" w:type="dxa"/>
          </w:tcPr>
          <w:p w14:paraId="3FDD421A" w14:textId="77777777" w:rsidR="0019236B" w:rsidRPr="008E3FF0" w:rsidRDefault="0019236B" w:rsidP="00D0566F">
            <w:pPr>
              <w:tabs>
                <w:tab w:val="left" w:pos="540"/>
              </w:tabs>
              <w:contextualSpacing/>
              <w:jc w:val="both"/>
              <w:rPr>
                <w:rFonts w:ascii="Times New Roman" w:hAnsi="Times New Roman"/>
                <w:sz w:val="24"/>
                <w:szCs w:val="24"/>
              </w:rPr>
            </w:pPr>
            <w:r w:rsidRPr="008E3FF0">
              <w:rPr>
                <w:rFonts w:ascii="Times New Roman" w:hAnsi="Times New Roman"/>
                <w:sz w:val="24"/>
                <w:szCs w:val="24"/>
              </w:rPr>
              <w:t>Индикаторы достижения компетенции</w:t>
            </w:r>
          </w:p>
        </w:tc>
        <w:tc>
          <w:tcPr>
            <w:tcW w:w="3940" w:type="dxa"/>
          </w:tcPr>
          <w:p w14:paraId="263DB29E" w14:textId="158E5F4F" w:rsidR="0019236B" w:rsidRPr="0019236B" w:rsidRDefault="00B405F3" w:rsidP="008B5FDB">
            <w:pPr>
              <w:tabs>
                <w:tab w:val="left" w:pos="540"/>
              </w:tabs>
              <w:contextualSpacing/>
              <w:rPr>
                <w:rFonts w:ascii="Times New Roman" w:hAnsi="Times New Roman"/>
                <w:sz w:val="24"/>
                <w:szCs w:val="28"/>
              </w:rPr>
            </w:pPr>
            <w:r>
              <w:rPr>
                <w:rFonts w:ascii="Times New Roman" w:hAnsi="Times New Roman"/>
                <w:sz w:val="24"/>
                <w:szCs w:val="28"/>
              </w:rPr>
              <w:t xml:space="preserve">Результаты </w:t>
            </w:r>
            <w:r w:rsidR="006A2B4A">
              <w:rPr>
                <w:rFonts w:ascii="Times New Roman" w:hAnsi="Times New Roman"/>
                <w:sz w:val="24"/>
                <w:szCs w:val="28"/>
              </w:rPr>
              <w:t xml:space="preserve">обучения </w:t>
            </w:r>
            <w:r w:rsidR="006A2B4A" w:rsidRPr="0019236B">
              <w:rPr>
                <w:rFonts w:ascii="Times New Roman" w:hAnsi="Times New Roman"/>
                <w:sz w:val="24"/>
                <w:szCs w:val="28"/>
              </w:rPr>
              <w:t>(</w:t>
            </w:r>
            <w:r w:rsidR="0019236B" w:rsidRPr="0019236B">
              <w:rPr>
                <w:rFonts w:ascii="Times New Roman" w:hAnsi="Times New Roman"/>
                <w:sz w:val="24"/>
                <w:szCs w:val="28"/>
              </w:rPr>
              <w:t>умения и знания), соотнесенные с компетенциями/индикаторами достижения компетенции</w:t>
            </w:r>
          </w:p>
        </w:tc>
      </w:tr>
      <w:tr w:rsidR="00095C7F" w:rsidRPr="0019236B" w14:paraId="2CAA4139" w14:textId="77777777" w:rsidTr="00263098">
        <w:tc>
          <w:tcPr>
            <w:tcW w:w="988" w:type="dxa"/>
            <w:vMerge w:val="restart"/>
            <w:tcBorders>
              <w:top w:val="single" w:sz="4" w:space="0" w:color="auto"/>
              <w:left w:val="single" w:sz="4" w:space="0" w:color="auto"/>
              <w:right w:val="single" w:sz="4" w:space="0" w:color="auto"/>
            </w:tcBorders>
          </w:tcPr>
          <w:p w14:paraId="631CE2C5" w14:textId="529069B9" w:rsidR="00095C7F" w:rsidRPr="00DF292A" w:rsidRDefault="00095C7F" w:rsidP="004D077E">
            <w:pPr>
              <w:tabs>
                <w:tab w:val="left" w:pos="540"/>
              </w:tabs>
              <w:contextualSpacing/>
              <w:jc w:val="both"/>
              <w:rPr>
                <w:rFonts w:ascii="Times New Roman" w:hAnsi="Times New Roman"/>
                <w:b/>
                <w:bCs/>
                <w:sz w:val="24"/>
                <w:szCs w:val="28"/>
              </w:rPr>
            </w:pPr>
            <w:r w:rsidRPr="00564DB5">
              <w:rPr>
                <w:rFonts w:ascii="Times New Roman" w:hAnsi="Times New Roman"/>
                <w:b/>
                <w:bCs/>
                <w:iCs/>
                <w:color w:val="000000"/>
                <w:sz w:val="24"/>
                <w:szCs w:val="24"/>
                <w:shd w:val="clear" w:color="auto" w:fill="FFFFFF" w:themeFill="background1"/>
              </w:rPr>
              <w:t>ПКН-1</w:t>
            </w:r>
            <w:r w:rsidRPr="00564DB5">
              <w:rPr>
                <w:rFonts w:ascii="Times New Roman" w:hAnsi="Times New Roman"/>
                <w:iCs/>
                <w:color w:val="000000"/>
                <w:sz w:val="24"/>
                <w:szCs w:val="24"/>
                <w:shd w:val="clear" w:color="auto" w:fill="FFFFFF" w:themeFill="background1"/>
              </w:rPr>
              <w:t xml:space="preserve"> (2023 год</w:t>
            </w:r>
            <w:r w:rsidRPr="00564DB5">
              <w:rPr>
                <w:rFonts w:ascii="Times New Roman" w:hAnsi="Times New Roman"/>
                <w:iCs/>
                <w:color w:val="000000"/>
                <w:sz w:val="24"/>
                <w:szCs w:val="24"/>
              </w:rPr>
              <w:t>)</w:t>
            </w:r>
          </w:p>
        </w:tc>
        <w:tc>
          <w:tcPr>
            <w:tcW w:w="2409" w:type="dxa"/>
            <w:vMerge w:val="restart"/>
            <w:tcBorders>
              <w:top w:val="single" w:sz="4" w:space="0" w:color="auto"/>
              <w:left w:val="single" w:sz="4" w:space="0" w:color="auto"/>
              <w:right w:val="single" w:sz="4" w:space="0" w:color="auto"/>
            </w:tcBorders>
          </w:tcPr>
          <w:p w14:paraId="66348312" w14:textId="4631029E" w:rsidR="00095C7F" w:rsidRPr="00DF292A" w:rsidRDefault="00095C7F" w:rsidP="004D077E">
            <w:pPr>
              <w:spacing w:before="100" w:beforeAutospacing="1" w:after="100" w:afterAutospacing="1"/>
              <w:rPr>
                <w:rFonts w:ascii="Times New Roman" w:hAnsi="Times New Roman"/>
                <w:iCs/>
                <w:color w:val="000000"/>
                <w:sz w:val="24"/>
                <w:szCs w:val="24"/>
              </w:rPr>
            </w:pPr>
            <w:r w:rsidRPr="00095C7F">
              <w:rPr>
                <w:rFonts w:ascii="Times New Roman" w:hAnsi="Times New Roman"/>
                <w:iCs/>
                <w:color w:val="000000"/>
                <w:sz w:val="24"/>
                <w:szCs w:val="24"/>
              </w:rPr>
              <w:t>Способность понимать значение и роль информации, информационных технологий и информационной безопасности в современном обществе</w:t>
            </w:r>
          </w:p>
        </w:tc>
        <w:tc>
          <w:tcPr>
            <w:tcW w:w="2694" w:type="dxa"/>
          </w:tcPr>
          <w:p w14:paraId="079542C7" w14:textId="5E8A2B71" w:rsidR="00095C7F" w:rsidRPr="004812EE" w:rsidRDefault="00095C7F" w:rsidP="004D077E">
            <w:pPr>
              <w:widowControl w:val="0"/>
              <w:spacing w:after="0" w:line="240" w:lineRule="auto"/>
              <w:rPr>
                <w:rFonts w:ascii="Times New Roman" w:hAnsi="Times New Roman"/>
                <w:sz w:val="24"/>
                <w:szCs w:val="24"/>
                <w:lang w:eastAsia="ru-RU"/>
              </w:rPr>
            </w:pPr>
            <w:r w:rsidRPr="00095C7F">
              <w:rPr>
                <w:rFonts w:ascii="Times New Roman" w:hAnsi="Times New Roman"/>
                <w:sz w:val="24"/>
                <w:szCs w:val="24"/>
                <w:lang w:eastAsia="ru-RU"/>
              </w:rPr>
              <w:t>1. Оценивает роль информации, информационных технологий и информационной безопасности в современном обществе.</w:t>
            </w:r>
          </w:p>
        </w:tc>
        <w:tc>
          <w:tcPr>
            <w:tcW w:w="3940" w:type="dxa"/>
            <w:tcBorders>
              <w:top w:val="single" w:sz="4" w:space="0" w:color="auto"/>
              <w:left w:val="single" w:sz="4" w:space="0" w:color="auto"/>
              <w:bottom w:val="single" w:sz="4" w:space="0" w:color="auto"/>
              <w:right w:val="single" w:sz="4" w:space="0" w:color="auto"/>
            </w:tcBorders>
          </w:tcPr>
          <w:p w14:paraId="205A690B" w14:textId="77777777" w:rsidR="00095C7F" w:rsidRDefault="00095C7F" w:rsidP="004D077E">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095C7F">
              <w:rPr>
                <w:rFonts w:ascii="Times New Roman" w:hAnsi="Times New Roman"/>
                <w:sz w:val="24"/>
                <w:szCs w:val="24"/>
              </w:rPr>
              <w:t>роль информации, информационных технологий и информационной безопасности в современном обществе.</w:t>
            </w:r>
          </w:p>
          <w:p w14:paraId="042F7BBA" w14:textId="690A228F" w:rsidR="00095C7F" w:rsidRPr="00AA6F58" w:rsidRDefault="00095C7F" w:rsidP="004D077E">
            <w:pPr>
              <w:tabs>
                <w:tab w:val="left" w:pos="540"/>
              </w:tabs>
              <w:contextualSpacing/>
              <w:rPr>
                <w:rFonts w:ascii="Times New Roman" w:hAnsi="Times New Roman"/>
                <w:b/>
                <w:bCs/>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применять </w:t>
            </w:r>
            <w:r w:rsidRPr="00AA6F58">
              <w:rPr>
                <w:rFonts w:ascii="Times New Roman" w:hAnsi="Times New Roman"/>
                <w:sz w:val="24"/>
                <w:szCs w:val="24"/>
              </w:rPr>
              <w:t>основные</w:t>
            </w:r>
            <w:r w:rsidRPr="004D077E">
              <w:rPr>
                <w:rFonts w:ascii="Times New Roman" w:hAnsi="Times New Roman"/>
                <w:sz w:val="24"/>
                <w:szCs w:val="24"/>
              </w:rPr>
              <w:t xml:space="preserve"> стандарт</w:t>
            </w:r>
            <w:r>
              <w:rPr>
                <w:rFonts w:ascii="Times New Roman" w:hAnsi="Times New Roman"/>
                <w:sz w:val="24"/>
                <w:szCs w:val="24"/>
              </w:rPr>
              <w:t xml:space="preserve">ы </w:t>
            </w:r>
            <w:r w:rsidRPr="004D077E">
              <w:rPr>
                <w:rFonts w:ascii="Times New Roman" w:hAnsi="Times New Roman"/>
                <w:sz w:val="24"/>
                <w:szCs w:val="24"/>
              </w:rPr>
              <w:t>информационной безопасност</w:t>
            </w:r>
            <w:r>
              <w:rPr>
                <w:rFonts w:ascii="Times New Roman" w:hAnsi="Times New Roman"/>
                <w:sz w:val="24"/>
                <w:szCs w:val="24"/>
              </w:rPr>
              <w:t xml:space="preserve">и </w:t>
            </w:r>
            <w:r>
              <w:rPr>
                <w:rFonts w:ascii="Times New Roman" w:hAnsi="Times New Roman"/>
                <w:iCs/>
                <w:color w:val="000000"/>
                <w:sz w:val="24"/>
                <w:szCs w:val="24"/>
              </w:rPr>
              <w:t>реализации политики информационной безопасности</w:t>
            </w:r>
          </w:p>
        </w:tc>
      </w:tr>
      <w:tr w:rsidR="00095C7F" w:rsidRPr="0019236B" w14:paraId="133F0A25" w14:textId="77777777" w:rsidTr="00263098">
        <w:tc>
          <w:tcPr>
            <w:tcW w:w="988" w:type="dxa"/>
            <w:vMerge/>
            <w:tcBorders>
              <w:left w:val="single" w:sz="4" w:space="0" w:color="auto"/>
              <w:right w:val="single" w:sz="4" w:space="0" w:color="auto"/>
            </w:tcBorders>
          </w:tcPr>
          <w:p w14:paraId="1A94F975" w14:textId="77777777" w:rsidR="00095C7F" w:rsidRPr="00DF292A" w:rsidRDefault="00095C7F" w:rsidP="004D077E">
            <w:pPr>
              <w:tabs>
                <w:tab w:val="left" w:pos="540"/>
              </w:tabs>
              <w:contextualSpacing/>
              <w:jc w:val="both"/>
              <w:rPr>
                <w:rFonts w:ascii="Times New Roman" w:hAnsi="Times New Roman"/>
                <w:b/>
                <w:bCs/>
                <w:sz w:val="24"/>
                <w:szCs w:val="28"/>
              </w:rPr>
            </w:pPr>
          </w:p>
        </w:tc>
        <w:tc>
          <w:tcPr>
            <w:tcW w:w="2409" w:type="dxa"/>
            <w:vMerge/>
            <w:tcBorders>
              <w:left w:val="single" w:sz="4" w:space="0" w:color="auto"/>
              <w:right w:val="single" w:sz="4" w:space="0" w:color="auto"/>
            </w:tcBorders>
          </w:tcPr>
          <w:p w14:paraId="6032B77F" w14:textId="77777777" w:rsidR="00095C7F" w:rsidRPr="00DF292A" w:rsidRDefault="00095C7F" w:rsidP="004D077E">
            <w:pPr>
              <w:spacing w:before="100" w:beforeAutospacing="1" w:after="100" w:afterAutospacing="1"/>
              <w:rPr>
                <w:rFonts w:ascii="Times New Roman" w:hAnsi="Times New Roman"/>
                <w:iCs/>
                <w:color w:val="000000"/>
                <w:sz w:val="24"/>
                <w:szCs w:val="24"/>
              </w:rPr>
            </w:pPr>
          </w:p>
        </w:tc>
        <w:tc>
          <w:tcPr>
            <w:tcW w:w="2694" w:type="dxa"/>
          </w:tcPr>
          <w:p w14:paraId="14B6739B" w14:textId="28738815" w:rsidR="00095C7F" w:rsidRPr="004812EE" w:rsidRDefault="00095C7F" w:rsidP="004D077E">
            <w:pPr>
              <w:widowControl w:val="0"/>
              <w:spacing w:after="0" w:line="240" w:lineRule="auto"/>
              <w:rPr>
                <w:rFonts w:ascii="Times New Roman" w:hAnsi="Times New Roman"/>
                <w:sz w:val="24"/>
                <w:szCs w:val="24"/>
                <w:lang w:eastAsia="ru-RU"/>
              </w:rPr>
            </w:pPr>
            <w:r w:rsidRPr="00095C7F">
              <w:rPr>
                <w:rFonts w:ascii="Times New Roman" w:hAnsi="Times New Roman"/>
                <w:sz w:val="24"/>
                <w:szCs w:val="24"/>
                <w:lang w:eastAsia="ru-RU"/>
              </w:rPr>
              <w:t>2. Понимает значение единых для всех людей, общества, государства, человечества жизненно важных интересов: безопасности, доступа к информации.</w:t>
            </w:r>
          </w:p>
        </w:tc>
        <w:tc>
          <w:tcPr>
            <w:tcW w:w="3940" w:type="dxa"/>
            <w:tcBorders>
              <w:top w:val="single" w:sz="4" w:space="0" w:color="auto"/>
              <w:left w:val="single" w:sz="4" w:space="0" w:color="auto"/>
              <w:bottom w:val="single" w:sz="4" w:space="0" w:color="auto"/>
              <w:right w:val="single" w:sz="4" w:space="0" w:color="auto"/>
            </w:tcBorders>
          </w:tcPr>
          <w:p w14:paraId="3D8D4A85" w14:textId="77777777" w:rsidR="006A2B4A" w:rsidRDefault="00095C7F" w:rsidP="004D077E">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095C7F">
              <w:rPr>
                <w:rFonts w:ascii="Times New Roman" w:hAnsi="Times New Roman"/>
                <w:sz w:val="24"/>
                <w:szCs w:val="24"/>
              </w:rPr>
              <w:t xml:space="preserve">значение единых для всех людей, общества, государства, человечества жизненно важных интересов </w:t>
            </w:r>
          </w:p>
          <w:p w14:paraId="367DCD70" w14:textId="725838F0" w:rsidR="00095C7F" w:rsidRPr="00AA6F58" w:rsidRDefault="00095C7F" w:rsidP="004D077E">
            <w:pPr>
              <w:tabs>
                <w:tab w:val="left" w:pos="540"/>
              </w:tabs>
              <w:contextualSpacing/>
              <w:rPr>
                <w:rFonts w:ascii="Times New Roman" w:hAnsi="Times New Roman"/>
                <w:b/>
                <w:bCs/>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контролировать </w:t>
            </w:r>
            <w:r w:rsidRPr="00095C7F">
              <w:rPr>
                <w:rFonts w:ascii="Times New Roman" w:hAnsi="Times New Roman"/>
                <w:sz w:val="24"/>
                <w:szCs w:val="24"/>
                <w:lang w:eastAsia="ru-RU"/>
              </w:rPr>
              <w:t>доступа к информации.</w:t>
            </w:r>
            <w:r w:rsidRPr="00AA6F58">
              <w:rPr>
                <w:rFonts w:ascii="Times New Roman" w:hAnsi="Times New Roman"/>
                <w:sz w:val="24"/>
                <w:szCs w:val="24"/>
              </w:rPr>
              <w:t xml:space="preserve"> </w:t>
            </w:r>
          </w:p>
        </w:tc>
      </w:tr>
      <w:tr w:rsidR="00095C7F" w:rsidRPr="0019236B" w14:paraId="0329DB1A" w14:textId="77777777" w:rsidTr="00263098">
        <w:tc>
          <w:tcPr>
            <w:tcW w:w="988" w:type="dxa"/>
            <w:vMerge/>
            <w:tcBorders>
              <w:left w:val="single" w:sz="4" w:space="0" w:color="auto"/>
              <w:right w:val="single" w:sz="4" w:space="0" w:color="auto"/>
            </w:tcBorders>
          </w:tcPr>
          <w:p w14:paraId="47BEF9D2" w14:textId="77777777" w:rsidR="00095C7F" w:rsidRPr="00DF292A" w:rsidRDefault="00095C7F" w:rsidP="004D077E">
            <w:pPr>
              <w:tabs>
                <w:tab w:val="left" w:pos="540"/>
              </w:tabs>
              <w:contextualSpacing/>
              <w:jc w:val="both"/>
              <w:rPr>
                <w:rFonts w:ascii="Times New Roman" w:hAnsi="Times New Roman"/>
                <w:b/>
                <w:bCs/>
                <w:sz w:val="24"/>
                <w:szCs w:val="28"/>
              </w:rPr>
            </w:pPr>
          </w:p>
        </w:tc>
        <w:tc>
          <w:tcPr>
            <w:tcW w:w="2409" w:type="dxa"/>
            <w:vMerge/>
            <w:tcBorders>
              <w:left w:val="single" w:sz="4" w:space="0" w:color="auto"/>
              <w:right w:val="single" w:sz="4" w:space="0" w:color="auto"/>
            </w:tcBorders>
          </w:tcPr>
          <w:p w14:paraId="0482C88E" w14:textId="77777777" w:rsidR="00095C7F" w:rsidRPr="00DF292A" w:rsidRDefault="00095C7F" w:rsidP="004D077E">
            <w:pPr>
              <w:spacing w:before="100" w:beforeAutospacing="1" w:after="100" w:afterAutospacing="1"/>
              <w:rPr>
                <w:rFonts w:ascii="Times New Roman" w:hAnsi="Times New Roman"/>
                <w:iCs/>
                <w:color w:val="000000"/>
                <w:sz w:val="24"/>
                <w:szCs w:val="24"/>
              </w:rPr>
            </w:pPr>
          </w:p>
        </w:tc>
        <w:tc>
          <w:tcPr>
            <w:tcW w:w="2694" w:type="dxa"/>
          </w:tcPr>
          <w:p w14:paraId="2854AC34" w14:textId="539E73A5" w:rsidR="00095C7F" w:rsidRPr="004812EE" w:rsidRDefault="00095C7F" w:rsidP="004D077E">
            <w:pPr>
              <w:widowControl w:val="0"/>
              <w:spacing w:after="0" w:line="240" w:lineRule="auto"/>
              <w:rPr>
                <w:rFonts w:ascii="Times New Roman" w:hAnsi="Times New Roman"/>
                <w:sz w:val="24"/>
                <w:szCs w:val="24"/>
                <w:lang w:eastAsia="ru-RU"/>
              </w:rPr>
            </w:pPr>
            <w:r w:rsidRPr="00095C7F">
              <w:rPr>
                <w:rFonts w:ascii="Times New Roman" w:hAnsi="Times New Roman"/>
                <w:sz w:val="24"/>
                <w:szCs w:val="24"/>
                <w:lang w:eastAsia="ru-RU"/>
              </w:rPr>
              <w:t>3. Демонстрирует знание теории информационного общества, концепции цифрового государства, цифровой экономики.</w:t>
            </w:r>
          </w:p>
        </w:tc>
        <w:tc>
          <w:tcPr>
            <w:tcW w:w="3940" w:type="dxa"/>
            <w:tcBorders>
              <w:top w:val="single" w:sz="4" w:space="0" w:color="auto"/>
              <w:left w:val="single" w:sz="4" w:space="0" w:color="auto"/>
              <w:bottom w:val="single" w:sz="4" w:space="0" w:color="auto"/>
              <w:right w:val="single" w:sz="4" w:space="0" w:color="auto"/>
            </w:tcBorders>
          </w:tcPr>
          <w:p w14:paraId="535F1EB5" w14:textId="6631828E" w:rsidR="00095C7F" w:rsidRPr="00AA6F58" w:rsidRDefault="00095C7F" w:rsidP="00095C7F">
            <w:pPr>
              <w:tabs>
                <w:tab w:val="left" w:pos="540"/>
              </w:tabs>
              <w:contextualSpacing/>
              <w:rPr>
                <w:rFonts w:ascii="Times New Roman" w:hAnsi="Times New Roman"/>
                <w:b/>
                <w:bCs/>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095C7F">
              <w:rPr>
                <w:rFonts w:ascii="Times New Roman" w:hAnsi="Times New Roman"/>
                <w:sz w:val="24"/>
                <w:szCs w:val="24"/>
              </w:rPr>
              <w:t>теории информационного общества, концепции цифрового государства, цифровой экономики</w:t>
            </w:r>
            <w:r w:rsidRPr="004D077E">
              <w:rPr>
                <w:rFonts w:ascii="Times New Roman" w:hAnsi="Times New Roman"/>
                <w:sz w:val="24"/>
                <w:szCs w:val="24"/>
              </w:rPr>
              <w:t xml:space="preserve"> </w:t>
            </w: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разрабатывать руководящие документы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в кредитно-финансовых и банковских системах</w:t>
            </w:r>
            <w:r w:rsidRPr="00AA6F58">
              <w:rPr>
                <w:rFonts w:ascii="Times New Roman" w:hAnsi="Times New Roman"/>
                <w:sz w:val="24"/>
                <w:szCs w:val="24"/>
              </w:rPr>
              <w:t xml:space="preserve"> </w:t>
            </w:r>
          </w:p>
        </w:tc>
      </w:tr>
      <w:tr w:rsidR="00095C7F" w:rsidRPr="0019236B" w14:paraId="641D8991" w14:textId="77777777" w:rsidTr="00263098">
        <w:tc>
          <w:tcPr>
            <w:tcW w:w="988" w:type="dxa"/>
            <w:vMerge/>
            <w:tcBorders>
              <w:left w:val="single" w:sz="4" w:space="0" w:color="auto"/>
              <w:right w:val="single" w:sz="4" w:space="0" w:color="auto"/>
            </w:tcBorders>
          </w:tcPr>
          <w:p w14:paraId="03B987DF" w14:textId="77777777" w:rsidR="00095C7F" w:rsidRPr="00DF292A" w:rsidRDefault="00095C7F" w:rsidP="004D077E">
            <w:pPr>
              <w:tabs>
                <w:tab w:val="left" w:pos="540"/>
              </w:tabs>
              <w:contextualSpacing/>
              <w:jc w:val="both"/>
              <w:rPr>
                <w:rFonts w:ascii="Times New Roman" w:hAnsi="Times New Roman"/>
                <w:b/>
                <w:bCs/>
                <w:sz w:val="24"/>
                <w:szCs w:val="28"/>
              </w:rPr>
            </w:pPr>
          </w:p>
        </w:tc>
        <w:tc>
          <w:tcPr>
            <w:tcW w:w="2409" w:type="dxa"/>
            <w:vMerge/>
            <w:tcBorders>
              <w:left w:val="single" w:sz="4" w:space="0" w:color="auto"/>
              <w:right w:val="single" w:sz="4" w:space="0" w:color="auto"/>
            </w:tcBorders>
          </w:tcPr>
          <w:p w14:paraId="7F9E31E0" w14:textId="77777777" w:rsidR="00095C7F" w:rsidRPr="00DF292A" w:rsidRDefault="00095C7F" w:rsidP="004D077E">
            <w:pPr>
              <w:spacing w:before="100" w:beforeAutospacing="1" w:after="100" w:afterAutospacing="1"/>
              <w:rPr>
                <w:rFonts w:ascii="Times New Roman" w:hAnsi="Times New Roman"/>
                <w:iCs/>
                <w:color w:val="000000"/>
                <w:sz w:val="24"/>
                <w:szCs w:val="24"/>
              </w:rPr>
            </w:pPr>
          </w:p>
        </w:tc>
        <w:tc>
          <w:tcPr>
            <w:tcW w:w="2694" w:type="dxa"/>
          </w:tcPr>
          <w:p w14:paraId="72EC6398" w14:textId="6791FE52" w:rsidR="00095C7F" w:rsidRPr="00095C7F" w:rsidRDefault="00095C7F" w:rsidP="004D077E">
            <w:pPr>
              <w:widowControl w:val="0"/>
              <w:spacing w:after="0" w:line="240" w:lineRule="auto"/>
              <w:rPr>
                <w:rFonts w:ascii="Times New Roman" w:hAnsi="Times New Roman"/>
                <w:sz w:val="24"/>
                <w:szCs w:val="24"/>
                <w:lang w:eastAsia="ru-RU"/>
              </w:rPr>
            </w:pPr>
            <w:r>
              <w:rPr>
                <w:rFonts w:ascii="Times New Roman" w:eastAsia="Times New Roman" w:hAnsi="Times New Roman"/>
                <w:color w:val="000000"/>
                <w:sz w:val="24"/>
                <w:szCs w:val="24"/>
              </w:rPr>
              <w:t>4. Демонстрирует знание основных доктринальных документов Российской Федерации в области безопасности, информационной безопасности, информационного общества и международных соглашений в этих областях.</w:t>
            </w:r>
          </w:p>
        </w:tc>
        <w:tc>
          <w:tcPr>
            <w:tcW w:w="3940" w:type="dxa"/>
            <w:tcBorders>
              <w:top w:val="single" w:sz="4" w:space="0" w:color="auto"/>
              <w:left w:val="single" w:sz="4" w:space="0" w:color="auto"/>
              <w:bottom w:val="single" w:sz="4" w:space="0" w:color="auto"/>
              <w:right w:val="single" w:sz="4" w:space="0" w:color="auto"/>
            </w:tcBorders>
          </w:tcPr>
          <w:p w14:paraId="57986F64" w14:textId="77777777" w:rsidR="00362CD9" w:rsidRDefault="00362CD9" w:rsidP="004D077E">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362CD9">
              <w:rPr>
                <w:rFonts w:ascii="Times New Roman" w:hAnsi="Times New Roman"/>
                <w:sz w:val="24"/>
                <w:szCs w:val="24"/>
              </w:rPr>
              <w:t>основны</w:t>
            </w:r>
            <w:r>
              <w:rPr>
                <w:rFonts w:ascii="Times New Roman" w:hAnsi="Times New Roman"/>
                <w:sz w:val="24"/>
                <w:szCs w:val="24"/>
              </w:rPr>
              <w:t>е</w:t>
            </w:r>
            <w:r w:rsidRPr="00362CD9">
              <w:rPr>
                <w:rFonts w:ascii="Times New Roman" w:hAnsi="Times New Roman"/>
                <w:sz w:val="24"/>
                <w:szCs w:val="24"/>
              </w:rPr>
              <w:t xml:space="preserve"> доктринальны</w:t>
            </w:r>
            <w:r>
              <w:rPr>
                <w:rFonts w:ascii="Times New Roman" w:hAnsi="Times New Roman"/>
                <w:sz w:val="24"/>
                <w:szCs w:val="24"/>
              </w:rPr>
              <w:t xml:space="preserve">е </w:t>
            </w:r>
            <w:r w:rsidRPr="00362CD9">
              <w:rPr>
                <w:rFonts w:ascii="Times New Roman" w:hAnsi="Times New Roman"/>
                <w:sz w:val="24"/>
                <w:szCs w:val="24"/>
              </w:rPr>
              <w:t>документ</w:t>
            </w:r>
            <w:r>
              <w:rPr>
                <w:rFonts w:ascii="Times New Roman" w:hAnsi="Times New Roman"/>
                <w:sz w:val="24"/>
                <w:szCs w:val="24"/>
              </w:rPr>
              <w:t>ы</w:t>
            </w:r>
            <w:r w:rsidRPr="00362CD9">
              <w:rPr>
                <w:rFonts w:ascii="Times New Roman" w:hAnsi="Times New Roman"/>
                <w:sz w:val="24"/>
                <w:szCs w:val="24"/>
              </w:rPr>
              <w:t xml:space="preserve"> Российской Федерации в области безопасности, информационной безопасности, информационного общества и международных соглашений в этих областях.</w:t>
            </w:r>
          </w:p>
          <w:p w14:paraId="71B5BCEB" w14:textId="0DF635D5" w:rsidR="00095C7F" w:rsidRPr="00AA6F58" w:rsidRDefault="00362CD9" w:rsidP="004D077E">
            <w:pPr>
              <w:tabs>
                <w:tab w:val="left" w:pos="540"/>
              </w:tabs>
              <w:contextualSpacing/>
              <w:rPr>
                <w:rFonts w:ascii="Times New Roman" w:hAnsi="Times New Roman"/>
                <w:b/>
                <w:bCs/>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разрабатывать руководящие документы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w:t>
            </w:r>
          </w:p>
        </w:tc>
      </w:tr>
    </w:tbl>
    <w:p w14:paraId="10E619F8" w14:textId="76C592D3" w:rsidR="00D674C4" w:rsidRDefault="00D674C4" w:rsidP="00D0566F">
      <w:pPr>
        <w:jc w:val="both"/>
        <w:rPr>
          <w:rFonts w:ascii="Times New Roman" w:hAnsi="Times New Roman"/>
        </w:rPr>
      </w:pPr>
    </w:p>
    <w:p w14:paraId="667F08AC" w14:textId="77777777" w:rsidR="00B26479" w:rsidRPr="00385BAD" w:rsidRDefault="00F039EC" w:rsidP="00D0566F">
      <w:pPr>
        <w:spacing w:after="0" w:line="288" w:lineRule="auto"/>
        <w:jc w:val="both"/>
        <w:outlineLvl w:val="0"/>
        <w:rPr>
          <w:rFonts w:ascii="Times New Roman" w:hAnsi="Times New Roman"/>
          <w:b/>
          <w:sz w:val="28"/>
          <w:szCs w:val="28"/>
        </w:rPr>
      </w:pPr>
      <w:bookmarkStart w:id="6" w:name="_Toc72164610"/>
      <w:r w:rsidRPr="00385BAD">
        <w:rPr>
          <w:rFonts w:ascii="Times New Roman" w:hAnsi="Times New Roman"/>
          <w:b/>
          <w:sz w:val="28"/>
          <w:szCs w:val="28"/>
        </w:rPr>
        <w:lastRenderedPageBreak/>
        <w:t xml:space="preserve">3. </w:t>
      </w:r>
      <w:r w:rsidR="00B26479" w:rsidRPr="00385BAD">
        <w:rPr>
          <w:rFonts w:ascii="Times New Roman" w:hAnsi="Times New Roman"/>
          <w:b/>
          <w:sz w:val="28"/>
          <w:szCs w:val="28"/>
        </w:rPr>
        <w:t xml:space="preserve"> Место дисциплины в структуре </w:t>
      </w:r>
      <w:r w:rsidR="007A1493" w:rsidRPr="00385BAD">
        <w:rPr>
          <w:rFonts w:ascii="Times New Roman" w:hAnsi="Times New Roman"/>
          <w:b/>
          <w:sz w:val="28"/>
          <w:szCs w:val="28"/>
        </w:rPr>
        <w:t>образовательной программы</w:t>
      </w:r>
      <w:bookmarkEnd w:id="6"/>
      <w:r w:rsidR="00B26479" w:rsidRPr="00385BAD">
        <w:rPr>
          <w:rFonts w:ascii="Times New Roman" w:hAnsi="Times New Roman"/>
          <w:b/>
          <w:sz w:val="28"/>
          <w:szCs w:val="28"/>
        </w:rPr>
        <w:t xml:space="preserve"> </w:t>
      </w:r>
    </w:p>
    <w:p w14:paraId="70A8D140" w14:textId="61F50804" w:rsidR="009D488C" w:rsidRDefault="00557EE8" w:rsidP="00557EE8">
      <w:pPr>
        <w:spacing w:after="0" w:line="288" w:lineRule="auto"/>
        <w:ind w:firstLine="567"/>
        <w:jc w:val="both"/>
        <w:outlineLvl w:val="0"/>
        <w:rPr>
          <w:rFonts w:ascii="Times New Roman" w:hAnsi="Times New Roman"/>
          <w:sz w:val="28"/>
          <w:szCs w:val="28"/>
        </w:rPr>
      </w:pPr>
      <w:r w:rsidRPr="00557EE8">
        <w:rPr>
          <w:rFonts w:ascii="Times New Roman" w:hAnsi="Times New Roman"/>
          <w:sz w:val="28"/>
          <w:szCs w:val="28"/>
        </w:rPr>
        <w:t>Дисциплина «</w:t>
      </w:r>
      <w:r w:rsidR="00362CD9" w:rsidRPr="00362CD9">
        <w:rPr>
          <w:rFonts w:ascii="Times New Roman" w:hAnsi="Times New Roman"/>
          <w:sz w:val="28"/>
          <w:szCs w:val="28"/>
        </w:rPr>
        <w:t>Основы информационной безопасности</w:t>
      </w:r>
      <w:r w:rsidRPr="00557EE8">
        <w:rPr>
          <w:rFonts w:ascii="Times New Roman" w:hAnsi="Times New Roman"/>
          <w:sz w:val="28"/>
          <w:szCs w:val="28"/>
        </w:rPr>
        <w:t xml:space="preserve">» входит в состав дисциплин </w:t>
      </w:r>
      <w:r w:rsidR="00362CD9">
        <w:rPr>
          <w:rFonts w:ascii="Times New Roman" w:hAnsi="Times New Roman"/>
          <w:sz w:val="28"/>
          <w:szCs w:val="28"/>
        </w:rPr>
        <w:t>общепрофессионального цикла</w:t>
      </w:r>
      <w:r w:rsidRPr="00557EE8">
        <w:rPr>
          <w:rFonts w:ascii="Times New Roman" w:hAnsi="Times New Roman"/>
          <w:sz w:val="28"/>
          <w:szCs w:val="28"/>
        </w:rPr>
        <w:t xml:space="preserve"> образовательной программы по направлению подготовки 10.03.01 Информационная безопасность, профиль «Безопасность автоматизированных систем в финансово-банковской сфере».</w:t>
      </w:r>
    </w:p>
    <w:p w14:paraId="16FF6020" w14:textId="77777777" w:rsidR="00557EE8" w:rsidRDefault="00557EE8" w:rsidP="00557EE8">
      <w:pPr>
        <w:spacing w:after="0" w:line="288" w:lineRule="auto"/>
        <w:ind w:firstLine="567"/>
        <w:jc w:val="both"/>
        <w:outlineLvl w:val="0"/>
        <w:rPr>
          <w:rFonts w:ascii="Times New Roman" w:hAnsi="Times New Roman"/>
          <w:sz w:val="28"/>
          <w:szCs w:val="28"/>
        </w:rPr>
      </w:pPr>
    </w:p>
    <w:p w14:paraId="17707445" w14:textId="77777777" w:rsidR="009D488C" w:rsidRDefault="00D61A8E" w:rsidP="00D0566F">
      <w:pPr>
        <w:spacing w:after="0" w:line="288" w:lineRule="auto"/>
        <w:jc w:val="both"/>
        <w:outlineLvl w:val="0"/>
        <w:rPr>
          <w:rFonts w:ascii="Times New Roman" w:eastAsia="Times New Roman" w:hAnsi="Times New Roman"/>
          <w:b/>
          <w:sz w:val="28"/>
          <w:szCs w:val="28"/>
        </w:rPr>
      </w:pPr>
      <w:bookmarkStart w:id="7" w:name="_Toc72164611"/>
      <w:r w:rsidRPr="00385BAD">
        <w:rPr>
          <w:rFonts w:ascii="Times New Roman" w:hAnsi="Times New Roman"/>
          <w:b/>
          <w:sz w:val="28"/>
          <w:szCs w:val="28"/>
        </w:rPr>
        <w:t>4</w:t>
      </w:r>
      <w:r w:rsidR="00195009" w:rsidRPr="00385BAD">
        <w:rPr>
          <w:rFonts w:ascii="Times New Roman" w:hAnsi="Times New Roman"/>
          <w:b/>
          <w:sz w:val="28"/>
          <w:szCs w:val="28"/>
        </w:rPr>
        <w:t xml:space="preserve">. </w:t>
      </w:r>
      <w:r w:rsidR="00F46F0B" w:rsidRPr="001A0C2A">
        <w:rPr>
          <w:rFonts w:ascii="Times New Roman" w:eastAsia="Times New Roman" w:hAnsi="Times New Roman"/>
          <w:b/>
          <w:sz w:val="28"/>
          <w:szCs w:val="28"/>
        </w:rPr>
        <w:t>Объем дисциплины</w:t>
      </w:r>
      <w:r w:rsidR="00F46F0B">
        <w:rPr>
          <w:rFonts w:ascii="Times New Roman" w:eastAsia="Times New Roman" w:hAnsi="Times New Roman"/>
          <w:b/>
          <w:sz w:val="28"/>
          <w:szCs w:val="28"/>
        </w:rPr>
        <w:t xml:space="preserve"> </w:t>
      </w:r>
      <w:r w:rsidR="00F46F0B" w:rsidRPr="001A0C2A">
        <w:rPr>
          <w:rFonts w:ascii="Times New Roman" w:eastAsia="Times New Roman" w:hAnsi="Times New Roman"/>
          <w:b/>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74592FF5" w14:textId="274E4241" w:rsidR="00E82FC5" w:rsidRPr="00B405F3" w:rsidRDefault="003B5322" w:rsidP="00027B5B">
      <w:pPr>
        <w:jc w:val="right"/>
        <w:rPr>
          <w:rFonts w:ascii="Times New Roman" w:eastAsia="Times New Roman" w:hAnsi="Times New Roman"/>
          <w:sz w:val="24"/>
          <w:szCs w:val="24"/>
        </w:rPr>
      </w:pPr>
      <w:r w:rsidRPr="004C418B">
        <w:rPr>
          <w:rFonts w:ascii="Times New Roman" w:eastAsia="Times New Roman" w:hAnsi="Times New Roman"/>
          <w:sz w:val="24"/>
          <w:szCs w:val="24"/>
        </w:rPr>
        <w:t>Таблица 1</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9"/>
        <w:gridCol w:w="1763"/>
        <w:gridCol w:w="1999"/>
      </w:tblGrid>
      <w:tr w:rsidR="00D674C4" w:rsidRPr="00F364EC" w14:paraId="72E5AFAF" w14:textId="77777777" w:rsidTr="003B5322">
        <w:trPr>
          <w:trHeight w:val="669"/>
          <w:jc w:val="center"/>
        </w:trPr>
        <w:tc>
          <w:tcPr>
            <w:tcW w:w="6439" w:type="dxa"/>
          </w:tcPr>
          <w:p w14:paraId="1C91B5E7" w14:textId="77777777" w:rsidR="00D674C4" w:rsidRPr="00E01DD2" w:rsidRDefault="00D674C4" w:rsidP="00D0566F">
            <w:pPr>
              <w:spacing w:after="0" w:line="360" w:lineRule="auto"/>
              <w:jc w:val="both"/>
              <w:rPr>
                <w:rFonts w:ascii="Times New Roman" w:hAnsi="Times New Roman"/>
                <w:b/>
                <w:sz w:val="24"/>
                <w:szCs w:val="24"/>
              </w:rPr>
            </w:pPr>
            <w:r w:rsidRPr="00E01DD2">
              <w:rPr>
                <w:rFonts w:ascii="Times New Roman" w:hAnsi="Times New Roman"/>
                <w:b/>
                <w:sz w:val="24"/>
                <w:szCs w:val="24"/>
              </w:rPr>
              <w:t>Вид учебной работы по дисциплине</w:t>
            </w:r>
          </w:p>
        </w:tc>
        <w:tc>
          <w:tcPr>
            <w:tcW w:w="1763" w:type="dxa"/>
          </w:tcPr>
          <w:p w14:paraId="1CFC27FA" w14:textId="77777777" w:rsidR="00D674C4" w:rsidRPr="00E01DD2" w:rsidRDefault="00D674C4" w:rsidP="00D0566F">
            <w:pPr>
              <w:spacing w:after="0" w:line="240" w:lineRule="auto"/>
              <w:jc w:val="both"/>
              <w:rPr>
                <w:rFonts w:ascii="Times New Roman" w:hAnsi="Times New Roman"/>
                <w:b/>
                <w:sz w:val="24"/>
                <w:szCs w:val="24"/>
              </w:rPr>
            </w:pPr>
            <w:r w:rsidRPr="00E01DD2">
              <w:rPr>
                <w:rFonts w:ascii="Times New Roman" w:hAnsi="Times New Roman"/>
                <w:b/>
                <w:sz w:val="24"/>
                <w:szCs w:val="24"/>
              </w:rPr>
              <w:t>Всего</w:t>
            </w:r>
            <w:r w:rsidR="00191420">
              <w:rPr>
                <w:rFonts w:ascii="Times New Roman" w:hAnsi="Times New Roman"/>
                <w:b/>
                <w:sz w:val="24"/>
                <w:szCs w:val="24"/>
              </w:rPr>
              <w:t xml:space="preserve"> </w:t>
            </w:r>
            <w:r w:rsidRPr="00E01DD2">
              <w:rPr>
                <w:rFonts w:ascii="Times New Roman" w:hAnsi="Times New Roman"/>
                <w:b/>
                <w:sz w:val="24"/>
                <w:szCs w:val="24"/>
              </w:rPr>
              <w:t>(в з/е и часах)</w:t>
            </w:r>
          </w:p>
        </w:tc>
        <w:tc>
          <w:tcPr>
            <w:tcW w:w="1999" w:type="dxa"/>
          </w:tcPr>
          <w:p w14:paraId="1096591F" w14:textId="6486C960" w:rsidR="00D674C4" w:rsidRPr="00E01DD2" w:rsidRDefault="002647AF" w:rsidP="00557EE8">
            <w:pPr>
              <w:spacing w:after="0" w:line="240" w:lineRule="auto"/>
              <w:jc w:val="both"/>
              <w:rPr>
                <w:rFonts w:ascii="Times New Roman" w:hAnsi="Times New Roman"/>
                <w:b/>
                <w:sz w:val="24"/>
                <w:szCs w:val="24"/>
              </w:rPr>
            </w:pPr>
            <w:r w:rsidRPr="002647AF">
              <w:rPr>
                <w:rFonts w:ascii="Times New Roman" w:hAnsi="Times New Roman"/>
                <w:b/>
                <w:sz w:val="24"/>
                <w:szCs w:val="24"/>
                <w:shd w:val="clear" w:color="auto" w:fill="FFFFFF" w:themeFill="background1"/>
              </w:rPr>
              <w:t>Семестр 6,7</w:t>
            </w:r>
            <w:r w:rsidRPr="002647AF">
              <w:rPr>
                <w:rFonts w:ascii="Times New Roman" w:hAnsi="Times New Roman"/>
                <w:b/>
                <w:sz w:val="24"/>
                <w:szCs w:val="24"/>
              </w:rPr>
              <w:t xml:space="preserve"> </w:t>
            </w:r>
            <w:r w:rsidR="00D674C4" w:rsidRPr="00E01DD2">
              <w:rPr>
                <w:rFonts w:ascii="Times New Roman" w:hAnsi="Times New Roman"/>
                <w:b/>
                <w:sz w:val="24"/>
                <w:szCs w:val="24"/>
              </w:rPr>
              <w:t>(в часах)</w:t>
            </w:r>
          </w:p>
        </w:tc>
      </w:tr>
      <w:tr w:rsidR="00557EE8" w:rsidRPr="00F364EC" w14:paraId="5136F076" w14:textId="77777777" w:rsidTr="003B5322">
        <w:trPr>
          <w:trHeight w:val="211"/>
          <w:jc w:val="center"/>
        </w:trPr>
        <w:tc>
          <w:tcPr>
            <w:tcW w:w="6439" w:type="dxa"/>
            <w:shd w:val="clear" w:color="auto" w:fill="auto"/>
          </w:tcPr>
          <w:p w14:paraId="7091B9F8" w14:textId="77777777" w:rsidR="00557EE8" w:rsidRPr="00E01DD2" w:rsidRDefault="00557EE8" w:rsidP="00557EE8">
            <w:pPr>
              <w:spacing w:after="0" w:line="240" w:lineRule="auto"/>
              <w:jc w:val="both"/>
              <w:rPr>
                <w:rFonts w:ascii="Times New Roman" w:hAnsi="Times New Roman"/>
                <w:b/>
                <w:sz w:val="24"/>
                <w:szCs w:val="24"/>
              </w:rPr>
            </w:pPr>
            <w:r w:rsidRPr="00E01DD2">
              <w:rPr>
                <w:rFonts w:ascii="Times New Roman" w:hAnsi="Times New Roman"/>
                <w:b/>
                <w:sz w:val="24"/>
                <w:szCs w:val="24"/>
              </w:rPr>
              <w:t>Общая трудоёмкость дисциплины</w:t>
            </w:r>
          </w:p>
        </w:tc>
        <w:tc>
          <w:tcPr>
            <w:tcW w:w="1763" w:type="dxa"/>
            <w:shd w:val="clear" w:color="auto" w:fill="auto"/>
          </w:tcPr>
          <w:p w14:paraId="2198406E" w14:textId="77777777" w:rsidR="00557EE8" w:rsidRPr="0058354B" w:rsidRDefault="00557EE8" w:rsidP="00557EE8">
            <w:pPr>
              <w:spacing w:after="0" w:line="240" w:lineRule="auto"/>
              <w:jc w:val="center"/>
              <w:rPr>
                <w:rFonts w:ascii="Times New Roman" w:hAnsi="Times New Roman"/>
                <w:b/>
                <w:sz w:val="24"/>
                <w:szCs w:val="24"/>
              </w:rPr>
            </w:pPr>
            <w:r w:rsidRPr="0058354B">
              <w:rPr>
                <w:rFonts w:ascii="Times New Roman" w:hAnsi="Times New Roman"/>
                <w:b/>
                <w:sz w:val="24"/>
                <w:szCs w:val="24"/>
              </w:rPr>
              <w:t>3 з.е./108</w:t>
            </w:r>
          </w:p>
        </w:tc>
        <w:tc>
          <w:tcPr>
            <w:tcW w:w="1999" w:type="dxa"/>
            <w:shd w:val="clear" w:color="auto" w:fill="auto"/>
          </w:tcPr>
          <w:p w14:paraId="68EC6DA3" w14:textId="4ABC7CA6" w:rsidR="00557EE8" w:rsidRPr="0058354B" w:rsidRDefault="00557EE8" w:rsidP="00557EE8">
            <w:pPr>
              <w:spacing w:after="0" w:line="240" w:lineRule="auto"/>
              <w:jc w:val="center"/>
              <w:rPr>
                <w:rFonts w:ascii="Times New Roman" w:hAnsi="Times New Roman"/>
                <w:b/>
                <w:sz w:val="24"/>
                <w:szCs w:val="24"/>
              </w:rPr>
            </w:pPr>
            <w:r w:rsidRPr="0058354B">
              <w:rPr>
                <w:rFonts w:ascii="Times New Roman" w:hAnsi="Times New Roman"/>
                <w:b/>
                <w:sz w:val="24"/>
                <w:szCs w:val="24"/>
              </w:rPr>
              <w:t>108</w:t>
            </w:r>
          </w:p>
        </w:tc>
      </w:tr>
      <w:tr w:rsidR="00557EE8" w:rsidRPr="00F364EC" w14:paraId="069F19F1" w14:textId="77777777" w:rsidTr="003B5322">
        <w:trPr>
          <w:trHeight w:val="285"/>
          <w:jc w:val="center"/>
        </w:trPr>
        <w:tc>
          <w:tcPr>
            <w:tcW w:w="6439" w:type="dxa"/>
            <w:shd w:val="clear" w:color="auto" w:fill="auto"/>
          </w:tcPr>
          <w:p w14:paraId="43B3CE6F" w14:textId="77777777" w:rsidR="00557EE8" w:rsidRPr="00E01DD2" w:rsidRDefault="00557EE8" w:rsidP="00557EE8">
            <w:pPr>
              <w:spacing w:after="0" w:line="240" w:lineRule="auto"/>
              <w:jc w:val="both"/>
              <w:rPr>
                <w:rFonts w:ascii="Times New Roman" w:hAnsi="Times New Roman"/>
                <w:b/>
                <w:i/>
                <w:sz w:val="24"/>
                <w:szCs w:val="24"/>
              </w:rPr>
            </w:pPr>
            <w:r w:rsidRPr="00E01DD2">
              <w:rPr>
                <w:rFonts w:ascii="Times New Roman" w:hAnsi="Times New Roman"/>
                <w:b/>
                <w:i/>
                <w:sz w:val="24"/>
                <w:szCs w:val="24"/>
              </w:rPr>
              <w:t>Контактная работа-Аудиторные занятия</w:t>
            </w:r>
          </w:p>
        </w:tc>
        <w:tc>
          <w:tcPr>
            <w:tcW w:w="1763" w:type="dxa"/>
            <w:shd w:val="clear" w:color="auto" w:fill="auto"/>
          </w:tcPr>
          <w:p w14:paraId="640363EB" w14:textId="63108628" w:rsidR="00557EE8" w:rsidRPr="0058354B" w:rsidRDefault="00557EE8" w:rsidP="00557EE8">
            <w:pPr>
              <w:spacing w:after="0" w:line="240" w:lineRule="auto"/>
              <w:jc w:val="center"/>
              <w:rPr>
                <w:rFonts w:ascii="Times New Roman" w:hAnsi="Times New Roman"/>
                <w:b/>
                <w:sz w:val="24"/>
                <w:szCs w:val="24"/>
              </w:rPr>
            </w:pPr>
            <w:r w:rsidRPr="0058354B">
              <w:rPr>
                <w:rFonts w:ascii="Times New Roman" w:hAnsi="Times New Roman"/>
                <w:b/>
                <w:sz w:val="24"/>
                <w:szCs w:val="24"/>
              </w:rPr>
              <w:t>4</w:t>
            </w:r>
            <w:r w:rsidR="00362CD9">
              <w:rPr>
                <w:rFonts w:ascii="Times New Roman" w:hAnsi="Times New Roman"/>
                <w:b/>
                <w:sz w:val="24"/>
                <w:szCs w:val="24"/>
              </w:rPr>
              <w:t>8</w:t>
            </w:r>
          </w:p>
        </w:tc>
        <w:tc>
          <w:tcPr>
            <w:tcW w:w="1999" w:type="dxa"/>
            <w:shd w:val="clear" w:color="auto" w:fill="auto"/>
          </w:tcPr>
          <w:p w14:paraId="711D2847" w14:textId="68480745" w:rsidR="00557EE8" w:rsidRPr="0058354B" w:rsidRDefault="00362CD9" w:rsidP="00557EE8">
            <w:pPr>
              <w:spacing w:after="0" w:line="240" w:lineRule="auto"/>
              <w:jc w:val="center"/>
              <w:rPr>
                <w:rFonts w:ascii="Times New Roman" w:hAnsi="Times New Roman"/>
                <w:b/>
                <w:sz w:val="24"/>
                <w:szCs w:val="24"/>
              </w:rPr>
            </w:pPr>
            <w:r>
              <w:rPr>
                <w:rFonts w:ascii="Times New Roman" w:hAnsi="Times New Roman"/>
                <w:b/>
                <w:sz w:val="24"/>
                <w:szCs w:val="24"/>
              </w:rPr>
              <w:t>48</w:t>
            </w:r>
          </w:p>
        </w:tc>
      </w:tr>
      <w:tr w:rsidR="00557EE8" w:rsidRPr="00F364EC" w14:paraId="4388B35C" w14:textId="77777777" w:rsidTr="003B5322">
        <w:trPr>
          <w:trHeight w:val="219"/>
          <w:jc w:val="center"/>
        </w:trPr>
        <w:tc>
          <w:tcPr>
            <w:tcW w:w="6439" w:type="dxa"/>
            <w:shd w:val="clear" w:color="auto" w:fill="auto"/>
          </w:tcPr>
          <w:p w14:paraId="20B2E6A1" w14:textId="77777777" w:rsidR="00557EE8" w:rsidRPr="00E01DD2" w:rsidRDefault="00557EE8" w:rsidP="00557EE8">
            <w:pPr>
              <w:spacing w:after="0" w:line="240" w:lineRule="auto"/>
              <w:jc w:val="both"/>
              <w:rPr>
                <w:rFonts w:ascii="Times New Roman" w:hAnsi="Times New Roman"/>
                <w:i/>
                <w:sz w:val="24"/>
                <w:szCs w:val="24"/>
              </w:rPr>
            </w:pPr>
            <w:r w:rsidRPr="00E01DD2">
              <w:rPr>
                <w:rFonts w:ascii="Times New Roman" w:hAnsi="Times New Roman"/>
                <w:i/>
                <w:sz w:val="24"/>
                <w:szCs w:val="24"/>
              </w:rPr>
              <w:t>Лекции</w:t>
            </w:r>
          </w:p>
        </w:tc>
        <w:tc>
          <w:tcPr>
            <w:tcW w:w="1763" w:type="dxa"/>
            <w:shd w:val="clear" w:color="auto" w:fill="auto"/>
          </w:tcPr>
          <w:p w14:paraId="0A466B2F" w14:textId="748921DF" w:rsidR="00557EE8" w:rsidRPr="00B405F3" w:rsidRDefault="00557EE8" w:rsidP="00557EE8">
            <w:pPr>
              <w:spacing w:after="0" w:line="240" w:lineRule="auto"/>
              <w:jc w:val="center"/>
              <w:rPr>
                <w:rFonts w:ascii="Times New Roman" w:hAnsi="Times New Roman"/>
                <w:sz w:val="24"/>
                <w:szCs w:val="24"/>
              </w:rPr>
            </w:pPr>
            <w:r>
              <w:rPr>
                <w:rFonts w:ascii="Times New Roman" w:hAnsi="Times New Roman"/>
                <w:sz w:val="24"/>
                <w:szCs w:val="24"/>
              </w:rPr>
              <w:t>16</w:t>
            </w:r>
          </w:p>
        </w:tc>
        <w:tc>
          <w:tcPr>
            <w:tcW w:w="1999" w:type="dxa"/>
            <w:shd w:val="clear" w:color="auto" w:fill="auto"/>
          </w:tcPr>
          <w:p w14:paraId="4A8AA27F" w14:textId="3F12C7B5" w:rsidR="00557EE8" w:rsidRPr="00B405F3" w:rsidRDefault="00557EE8" w:rsidP="00557EE8">
            <w:pPr>
              <w:spacing w:after="0" w:line="240" w:lineRule="auto"/>
              <w:jc w:val="center"/>
              <w:rPr>
                <w:rFonts w:ascii="Times New Roman" w:hAnsi="Times New Roman"/>
                <w:sz w:val="24"/>
                <w:szCs w:val="24"/>
              </w:rPr>
            </w:pPr>
            <w:r>
              <w:rPr>
                <w:rFonts w:ascii="Times New Roman" w:hAnsi="Times New Roman"/>
                <w:sz w:val="24"/>
                <w:szCs w:val="24"/>
              </w:rPr>
              <w:t>16</w:t>
            </w:r>
          </w:p>
        </w:tc>
      </w:tr>
      <w:tr w:rsidR="00557EE8" w:rsidRPr="00F364EC" w14:paraId="389C5C1B" w14:textId="77777777" w:rsidTr="003B5322">
        <w:trPr>
          <w:trHeight w:val="212"/>
          <w:jc w:val="center"/>
        </w:trPr>
        <w:tc>
          <w:tcPr>
            <w:tcW w:w="6439" w:type="dxa"/>
            <w:shd w:val="clear" w:color="auto" w:fill="auto"/>
          </w:tcPr>
          <w:p w14:paraId="6E55A65D" w14:textId="77777777" w:rsidR="00557EE8" w:rsidRPr="00E01DD2" w:rsidRDefault="00557EE8" w:rsidP="00557EE8">
            <w:pPr>
              <w:spacing w:after="0" w:line="240" w:lineRule="auto"/>
              <w:jc w:val="both"/>
              <w:rPr>
                <w:rFonts w:ascii="Times New Roman" w:hAnsi="Times New Roman"/>
                <w:i/>
                <w:sz w:val="24"/>
                <w:szCs w:val="24"/>
              </w:rPr>
            </w:pPr>
            <w:r w:rsidRPr="00E01DD2">
              <w:rPr>
                <w:rFonts w:ascii="Times New Roman" w:hAnsi="Times New Roman"/>
                <w:i/>
                <w:sz w:val="24"/>
                <w:szCs w:val="24"/>
              </w:rPr>
              <w:t>Семинары, практические занятия в т.ч.</w:t>
            </w:r>
          </w:p>
        </w:tc>
        <w:tc>
          <w:tcPr>
            <w:tcW w:w="1763" w:type="dxa"/>
            <w:shd w:val="clear" w:color="auto" w:fill="auto"/>
          </w:tcPr>
          <w:p w14:paraId="66DC24BC" w14:textId="4237D100" w:rsidR="00557EE8" w:rsidRPr="00B405F3" w:rsidRDefault="00362CD9" w:rsidP="00557EE8">
            <w:pPr>
              <w:spacing w:after="0" w:line="240" w:lineRule="auto"/>
              <w:jc w:val="center"/>
              <w:rPr>
                <w:rFonts w:ascii="Times New Roman" w:hAnsi="Times New Roman"/>
                <w:sz w:val="24"/>
                <w:szCs w:val="24"/>
              </w:rPr>
            </w:pPr>
            <w:r>
              <w:rPr>
                <w:rFonts w:ascii="Times New Roman" w:hAnsi="Times New Roman"/>
                <w:sz w:val="24"/>
                <w:szCs w:val="24"/>
              </w:rPr>
              <w:t>32</w:t>
            </w:r>
          </w:p>
        </w:tc>
        <w:tc>
          <w:tcPr>
            <w:tcW w:w="1999" w:type="dxa"/>
            <w:shd w:val="clear" w:color="auto" w:fill="auto"/>
          </w:tcPr>
          <w:p w14:paraId="267A3051" w14:textId="392CA622" w:rsidR="00557EE8" w:rsidRPr="00B405F3" w:rsidRDefault="00362CD9" w:rsidP="00557EE8">
            <w:pPr>
              <w:spacing w:after="0" w:line="240" w:lineRule="auto"/>
              <w:jc w:val="center"/>
              <w:rPr>
                <w:rFonts w:ascii="Times New Roman" w:hAnsi="Times New Roman"/>
                <w:sz w:val="24"/>
                <w:szCs w:val="24"/>
              </w:rPr>
            </w:pPr>
            <w:r>
              <w:rPr>
                <w:rFonts w:ascii="Times New Roman" w:hAnsi="Times New Roman"/>
                <w:sz w:val="24"/>
                <w:szCs w:val="24"/>
              </w:rPr>
              <w:t>32</w:t>
            </w:r>
          </w:p>
        </w:tc>
      </w:tr>
      <w:tr w:rsidR="00557EE8" w:rsidRPr="00F364EC" w14:paraId="049F37CB" w14:textId="77777777" w:rsidTr="003B5322">
        <w:trPr>
          <w:trHeight w:val="204"/>
          <w:jc w:val="center"/>
        </w:trPr>
        <w:tc>
          <w:tcPr>
            <w:tcW w:w="6439" w:type="dxa"/>
            <w:shd w:val="clear" w:color="auto" w:fill="auto"/>
          </w:tcPr>
          <w:p w14:paraId="618658FD" w14:textId="77777777" w:rsidR="00557EE8" w:rsidRPr="00E01DD2" w:rsidRDefault="00557EE8" w:rsidP="00557EE8">
            <w:pPr>
              <w:spacing w:after="0" w:line="240" w:lineRule="auto"/>
              <w:jc w:val="both"/>
              <w:rPr>
                <w:rFonts w:ascii="Times New Roman" w:hAnsi="Times New Roman"/>
                <w:b/>
                <w:i/>
                <w:sz w:val="24"/>
                <w:szCs w:val="24"/>
              </w:rPr>
            </w:pPr>
            <w:r w:rsidRPr="00E01DD2">
              <w:rPr>
                <w:rFonts w:ascii="Times New Roman" w:hAnsi="Times New Roman"/>
                <w:b/>
                <w:i/>
                <w:sz w:val="24"/>
                <w:szCs w:val="24"/>
              </w:rPr>
              <w:t xml:space="preserve">Самостоятельная работа </w:t>
            </w:r>
          </w:p>
        </w:tc>
        <w:tc>
          <w:tcPr>
            <w:tcW w:w="1763" w:type="dxa"/>
            <w:shd w:val="clear" w:color="auto" w:fill="auto"/>
          </w:tcPr>
          <w:p w14:paraId="7A10D24D" w14:textId="02DDA461" w:rsidR="00557EE8" w:rsidRPr="0058354B" w:rsidRDefault="00362CD9" w:rsidP="00557EE8">
            <w:pPr>
              <w:spacing w:after="0" w:line="240" w:lineRule="auto"/>
              <w:jc w:val="center"/>
              <w:rPr>
                <w:rFonts w:ascii="Times New Roman" w:hAnsi="Times New Roman"/>
                <w:b/>
                <w:sz w:val="24"/>
                <w:szCs w:val="24"/>
              </w:rPr>
            </w:pPr>
            <w:r>
              <w:rPr>
                <w:rFonts w:ascii="Times New Roman" w:hAnsi="Times New Roman"/>
                <w:b/>
                <w:sz w:val="24"/>
                <w:szCs w:val="24"/>
              </w:rPr>
              <w:t>60</w:t>
            </w:r>
          </w:p>
        </w:tc>
        <w:tc>
          <w:tcPr>
            <w:tcW w:w="1999" w:type="dxa"/>
            <w:shd w:val="clear" w:color="auto" w:fill="auto"/>
          </w:tcPr>
          <w:p w14:paraId="7260BF7E" w14:textId="6FDADBC2" w:rsidR="00557EE8" w:rsidRPr="0058354B" w:rsidRDefault="00362CD9" w:rsidP="00557EE8">
            <w:pPr>
              <w:spacing w:after="0" w:line="240" w:lineRule="auto"/>
              <w:jc w:val="center"/>
              <w:rPr>
                <w:rFonts w:ascii="Times New Roman" w:hAnsi="Times New Roman"/>
                <w:b/>
                <w:sz w:val="24"/>
                <w:szCs w:val="24"/>
              </w:rPr>
            </w:pPr>
            <w:r>
              <w:rPr>
                <w:rFonts w:ascii="Times New Roman" w:hAnsi="Times New Roman"/>
                <w:b/>
                <w:sz w:val="24"/>
                <w:szCs w:val="24"/>
              </w:rPr>
              <w:t>60</w:t>
            </w:r>
          </w:p>
        </w:tc>
      </w:tr>
      <w:tr w:rsidR="00557EE8" w:rsidRPr="00F364EC" w14:paraId="7C1A33CC" w14:textId="77777777" w:rsidTr="003B5322">
        <w:trPr>
          <w:trHeight w:val="170"/>
          <w:jc w:val="center"/>
        </w:trPr>
        <w:tc>
          <w:tcPr>
            <w:tcW w:w="6439" w:type="dxa"/>
          </w:tcPr>
          <w:p w14:paraId="6B2C1353" w14:textId="77777777" w:rsidR="00557EE8" w:rsidRPr="00E01DD2" w:rsidRDefault="00557EE8" w:rsidP="00557EE8">
            <w:pPr>
              <w:spacing w:after="0" w:line="240" w:lineRule="auto"/>
              <w:jc w:val="both"/>
              <w:rPr>
                <w:rFonts w:ascii="Times New Roman" w:hAnsi="Times New Roman"/>
                <w:sz w:val="24"/>
                <w:szCs w:val="24"/>
              </w:rPr>
            </w:pPr>
            <w:r w:rsidRPr="00E01DD2">
              <w:rPr>
                <w:rFonts w:ascii="Times New Roman" w:hAnsi="Times New Roman"/>
                <w:sz w:val="24"/>
                <w:szCs w:val="24"/>
              </w:rPr>
              <w:t>Вид текущего контроля</w:t>
            </w:r>
          </w:p>
        </w:tc>
        <w:tc>
          <w:tcPr>
            <w:tcW w:w="1763" w:type="dxa"/>
          </w:tcPr>
          <w:p w14:paraId="14EE5A48" w14:textId="16691F6C" w:rsidR="00557EE8" w:rsidRPr="00B405F3" w:rsidRDefault="00362CD9" w:rsidP="00557EE8">
            <w:pPr>
              <w:spacing w:after="0" w:line="240" w:lineRule="auto"/>
              <w:jc w:val="center"/>
              <w:rPr>
                <w:rFonts w:ascii="Times New Roman" w:hAnsi="Times New Roman"/>
                <w:sz w:val="24"/>
                <w:szCs w:val="24"/>
              </w:rPr>
            </w:pPr>
            <w:r>
              <w:rPr>
                <w:rFonts w:ascii="Times New Roman" w:hAnsi="Times New Roman"/>
                <w:sz w:val="24"/>
                <w:szCs w:val="24"/>
              </w:rPr>
              <w:t>эссе</w:t>
            </w:r>
          </w:p>
        </w:tc>
        <w:tc>
          <w:tcPr>
            <w:tcW w:w="1999" w:type="dxa"/>
          </w:tcPr>
          <w:p w14:paraId="170A2AD7" w14:textId="3DE8DC61" w:rsidR="00557EE8" w:rsidRPr="00B405F3" w:rsidRDefault="00362CD9" w:rsidP="00557EE8">
            <w:pPr>
              <w:spacing w:after="0" w:line="240" w:lineRule="auto"/>
              <w:jc w:val="center"/>
              <w:rPr>
                <w:rFonts w:ascii="Times New Roman" w:hAnsi="Times New Roman"/>
                <w:sz w:val="24"/>
                <w:szCs w:val="24"/>
              </w:rPr>
            </w:pPr>
            <w:r>
              <w:rPr>
                <w:rFonts w:ascii="Times New Roman" w:hAnsi="Times New Roman"/>
                <w:sz w:val="24"/>
                <w:szCs w:val="24"/>
              </w:rPr>
              <w:t>эссе</w:t>
            </w:r>
          </w:p>
        </w:tc>
      </w:tr>
      <w:tr w:rsidR="00557EE8" w:rsidRPr="00F364EC" w14:paraId="0396B5DD" w14:textId="77777777" w:rsidTr="003B5322">
        <w:trPr>
          <w:trHeight w:val="318"/>
          <w:jc w:val="center"/>
        </w:trPr>
        <w:tc>
          <w:tcPr>
            <w:tcW w:w="6439" w:type="dxa"/>
          </w:tcPr>
          <w:p w14:paraId="14421412" w14:textId="77777777" w:rsidR="00557EE8" w:rsidRPr="00E01DD2" w:rsidRDefault="00557EE8" w:rsidP="00557EE8">
            <w:pPr>
              <w:spacing w:after="0" w:line="240" w:lineRule="auto"/>
              <w:jc w:val="both"/>
              <w:rPr>
                <w:rFonts w:ascii="Times New Roman" w:hAnsi="Times New Roman"/>
                <w:sz w:val="24"/>
                <w:szCs w:val="24"/>
              </w:rPr>
            </w:pPr>
            <w:r w:rsidRPr="00E01DD2">
              <w:rPr>
                <w:rFonts w:ascii="Times New Roman" w:hAnsi="Times New Roman"/>
                <w:sz w:val="24"/>
                <w:szCs w:val="24"/>
              </w:rPr>
              <w:t>Вид промежуточной аттестации</w:t>
            </w:r>
          </w:p>
        </w:tc>
        <w:tc>
          <w:tcPr>
            <w:tcW w:w="1763" w:type="dxa"/>
          </w:tcPr>
          <w:p w14:paraId="4608ACDD" w14:textId="42108320" w:rsidR="00557EE8" w:rsidRPr="00B405F3" w:rsidRDefault="00362CD9" w:rsidP="00557EE8">
            <w:pPr>
              <w:spacing w:after="0" w:line="240" w:lineRule="auto"/>
              <w:jc w:val="center"/>
              <w:rPr>
                <w:rFonts w:ascii="Times New Roman" w:hAnsi="Times New Roman"/>
                <w:sz w:val="24"/>
                <w:szCs w:val="24"/>
              </w:rPr>
            </w:pPr>
            <w:r>
              <w:rPr>
                <w:rFonts w:ascii="Times New Roman" w:hAnsi="Times New Roman"/>
                <w:sz w:val="24"/>
                <w:szCs w:val="24"/>
              </w:rPr>
              <w:t>экзамен</w:t>
            </w:r>
          </w:p>
        </w:tc>
        <w:tc>
          <w:tcPr>
            <w:tcW w:w="1999" w:type="dxa"/>
          </w:tcPr>
          <w:p w14:paraId="55DC6836" w14:textId="7B9953EA" w:rsidR="00557EE8" w:rsidRPr="00B405F3" w:rsidRDefault="00AA6975" w:rsidP="00557EE8">
            <w:pPr>
              <w:spacing w:after="0" w:line="240" w:lineRule="auto"/>
              <w:jc w:val="center"/>
              <w:rPr>
                <w:rFonts w:ascii="Times New Roman" w:hAnsi="Times New Roman"/>
                <w:sz w:val="24"/>
                <w:szCs w:val="24"/>
              </w:rPr>
            </w:pPr>
            <w:r>
              <w:rPr>
                <w:rFonts w:ascii="Times New Roman" w:hAnsi="Times New Roman"/>
                <w:sz w:val="24"/>
                <w:szCs w:val="24"/>
              </w:rPr>
              <w:t>экзамен</w:t>
            </w:r>
          </w:p>
        </w:tc>
      </w:tr>
    </w:tbl>
    <w:p w14:paraId="47CB9562" w14:textId="77777777" w:rsidR="00D674C4" w:rsidRDefault="00D674C4" w:rsidP="00D0566F">
      <w:pPr>
        <w:pStyle w:val="GOST"/>
      </w:pPr>
    </w:p>
    <w:p w14:paraId="682EAFFC" w14:textId="77777777" w:rsidR="00670C72" w:rsidRPr="00BB5E2E" w:rsidRDefault="00670C72" w:rsidP="00D0566F">
      <w:pPr>
        <w:spacing w:after="0" w:line="288" w:lineRule="auto"/>
        <w:jc w:val="both"/>
        <w:outlineLvl w:val="0"/>
        <w:rPr>
          <w:rFonts w:ascii="Times New Roman" w:hAnsi="Times New Roman"/>
          <w:b/>
          <w:sz w:val="28"/>
          <w:szCs w:val="28"/>
        </w:rPr>
      </w:pPr>
      <w:bookmarkStart w:id="8" w:name="_Toc72164612"/>
      <w:r w:rsidRPr="00BB5E2E">
        <w:rPr>
          <w:rFonts w:ascii="Times New Roman" w:hAnsi="Times New Roman"/>
          <w:b/>
          <w:sz w:val="28"/>
          <w:szCs w:val="28"/>
        </w:rPr>
        <w:t xml:space="preserve">5. </w:t>
      </w:r>
      <w:r w:rsidR="00F46F0B" w:rsidRPr="00BB5E2E">
        <w:rPr>
          <w:rFonts w:ascii="Times New Roman" w:hAnsi="Times New Roman"/>
          <w:b/>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2223927" w14:textId="77777777" w:rsidR="00526062" w:rsidRPr="00385BAD" w:rsidRDefault="00670C72" w:rsidP="00D0566F">
      <w:pPr>
        <w:tabs>
          <w:tab w:val="left" w:pos="709"/>
          <w:tab w:val="left" w:pos="993"/>
        </w:tabs>
        <w:spacing w:after="0" w:line="288" w:lineRule="auto"/>
        <w:ind w:firstLine="709"/>
        <w:jc w:val="both"/>
        <w:outlineLvl w:val="0"/>
        <w:rPr>
          <w:rFonts w:ascii="Times New Roman" w:eastAsia="Times New Roman" w:hAnsi="Times New Roman"/>
          <w:b/>
          <w:sz w:val="28"/>
          <w:szCs w:val="28"/>
        </w:rPr>
      </w:pPr>
      <w:bookmarkStart w:id="9" w:name="_Toc72164613"/>
      <w:r w:rsidRPr="00385BAD">
        <w:rPr>
          <w:rFonts w:ascii="Times New Roman" w:eastAsia="Times New Roman" w:hAnsi="Times New Roman"/>
          <w:b/>
          <w:sz w:val="28"/>
          <w:szCs w:val="28"/>
        </w:rPr>
        <w:t>5.1.</w:t>
      </w:r>
      <w:r w:rsidR="00465F9F" w:rsidRPr="00385BAD">
        <w:rPr>
          <w:rFonts w:ascii="Times New Roman" w:eastAsia="Times New Roman" w:hAnsi="Times New Roman"/>
          <w:b/>
          <w:sz w:val="28"/>
          <w:szCs w:val="28"/>
        </w:rPr>
        <w:t xml:space="preserve"> Содержание тем дисциплины</w:t>
      </w:r>
      <w:bookmarkStart w:id="10" w:name="_Toc417907575"/>
      <w:bookmarkEnd w:id="9"/>
    </w:p>
    <w:p w14:paraId="658485E8" w14:textId="1372E51D" w:rsidR="00362CD9" w:rsidRPr="00362CD9" w:rsidRDefault="00362CD9" w:rsidP="00362CD9">
      <w:pPr>
        <w:widowControl w:val="0"/>
        <w:spacing w:after="0" w:line="360" w:lineRule="auto"/>
        <w:ind w:firstLine="720"/>
        <w:jc w:val="both"/>
        <w:outlineLvl w:val="1"/>
        <w:rPr>
          <w:rFonts w:ascii="Times New Roman" w:eastAsia="Times New Roman" w:hAnsi="Times New Roman"/>
          <w:b/>
          <w:bCs/>
          <w:sz w:val="28"/>
          <w:szCs w:val="28"/>
          <w:lang w:eastAsia="ru-RU" w:bidi="ru-RU"/>
        </w:rPr>
      </w:pPr>
      <w:bookmarkStart w:id="11" w:name="bookmark56"/>
      <w:bookmarkStart w:id="12" w:name="_Toc72164614"/>
      <w:r w:rsidRPr="00362CD9">
        <w:rPr>
          <w:rFonts w:ascii="Times New Roman" w:eastAsia="Times New Roman" w:hAnsi="Times New Roman"/>
          <w:b/>
          <w:bCs/>
          <w:color w:val="000000"/>
          <w:sz w:val="28"/>
          <w:szCs w:val="28"/>
          <w:lang w:eastAsia="ru-RU" w:bidi="ru-RU"/>
        </w:rPr>
        <w:t xml:space="preserve">Тема 1. </w:t>
      </w:r>
      <w:r w:rsidR="00AA6975" w:rsidRPr="00362CD9">
        <w:rPr>
          <w:rFonts w:ascii="Times New Roman" w:eastAsia="Times New Roman" w:hAnsi="Times New Roman"/>
          <w:b/>
          <w:bCs/>
          <w:color w:val="000000"/>
          <w:sz w:val="28"/>
          <w:szCs w:val="28"/>
          <w:lang w:eastAsia="ru-RU" w:bidi="ru-RU"/>
        </w:rPr>
        <w:t xml:space="preserve">Государственная политика в области информационной безопасности </w:t>
      </w:r>
      <w:r w:rsidRPr="00362CD9">
        <w:rPr>
          <w:rFonts w:ascii="Times New Roman" w:eastAsia="Times New Roman" w:hAnsi="Times New Roman"/>
          <w:b/>
          <w:bCs/>
          <w:color w:val="000000"/>
          <w:sz w:val="28"/>
          <w:szCs w:val="28"/>
          <w:lang w:eastAsia="ru-RU" w:bidi="ru-RU"/>
        </w:rPr>
        <w:t>в системе национальной безопасности</w:t>
      </w:r>
      <w:bookmarkEnd w:id="11"/>
      <w:r w:rsidR="00AA6975">
        <w:rPr>
          <w:rFonts w:ascii="Times New Roman" w:eastAsia="Times New Roman" w:hAnsi="Times New Roman"/>
          <w:b/>
          <w:bCs/>
          <w:color w:val="000000"/>
          <w:sz w:val="28"/>
          <w:szCs w:val="28"/>
          <w:lang w:eastAsia="ru-RU" w:bidi="ru-RU"/>
        </w:rPr>
        <w:t>.</w:t>
      </w:r>
      <w:r w:rsidR="00AA6975" w:rsidRPr="00AA6975">
        <w:rPr>
          <w:rFonts w:ascii="Times New Roman" w:eastAsia="Times New Roman" w:hAnsi="Times New Roman"/>
          <w:b/>
          <w:bCs/>
          <w:color w:val="000000"/>
          <w:sz w:val="28"/>
          <w:szCs w:val="28"/>
          <w:lang w:eastAsia="ru-RU" w:bidi="ru-RU"/>
        </w:rPr>
        <w:t xml:space="preserve"> </w:t>
      </w:r>
    </w:p>
    <w:p w14:paraId="61D30300" w14:textId="71FEFFD3" w:rsidR="00AA6975" w:rsidRPr="00362CD9" w:rsidRDefault="00362CD9" w:rsidP="00AA6975">
      <w:pPr>
        <w:widowControl w:val="0"/>
        <w:spacing w:after="0" w:line="360" w:lineRule="auto"/>
        <w:ind w:firstLine="720"/>
        <w:jc w:val="both"/>
        <w:outlineLvl w:val="1"/>
        <w:rPr>
          <w:rFonts w:ascii="Times New Roman" w:eastAsia="Times New Roman" w:hAnsi="Times New Roman"/>
          <w:sz w:val="28"/>
          <w:szCs w:val="28"/>
          <w:lang w:eastAsia="ru-RU" w:bidi="ru-RU"/>
        </w:rPr>
      </w:pPr>
      <w:r w:rsidRPr="00362CD9">
        <w:rPr>
          <w:rFonts w:ascii="Times New Roman" w:eastAsia="Times New Roman" w:hAnsi="Times New Roman"/>
          <w:color w:val="000000"/>
          <w:sz w:val="28"/>
          <w:szCs w:val="28"/>
          <w:lang w:eastAsia="ru-RU" w:bidi="ru-RU"/>
        </w:rPr>
        <w:t>Понятийный аппарат и основы терминологии информационной и национальной безопасности. Виды национальной безопасности и их краткая характеристика. Системные связи информационной безопасности с другими видами национальной безопасности.</w:t>
      </w:r>
      <w:bookmarkStart w:id="13" w:name="bookmark60"/>
      <w:bookmarkStart w:id="14" w:name="bookmark61"/>
      <w:r w:rsidR="00AA6975" w:rsidRPr="00AA6975">
        <w:rPr>
          <w:rFonts w:ascii="Times New Roman" w:eastAsia="Times New Roman" w:hAnsi="Times New Roman"/>
          <w:b/>
          <w:bCs/>
          <w:color w:val="000000"/>
          <w:sz w:val="28"/>
          <w:szCs w:val="28"/>
          <w:lang w:eastAsia="ru-RU" w:bidi="ru-RU"/>
        </w:rPr>
        <w:t xml:space="preserve"> </w:t>
      </w:r>
      <w:bookmarkEnd w:id="13"/>
      <w:bookmarkEnd w:id="14"/>
      <w:r w:rsidR="00AA6975" w:rsidRPr="00362CD9">
        <w:rPr>
          <w:rFonts w:ascii="Times New Roman" w:eastAsia="Times New Roman" w:hAnsi="Times New Roman"/>
          <w:color w:val="000000"/>
          <w:sz w:val="28"/>
          <w:szCs w:val="28"/>
          <w:lang w:eastAsia="ru-RU" w:bidi="ru-RU"/>
        </w:rPr>
        <w:t>Национальные интересы личности, общества и государства в информационной сфере. Государственные органы обеспечения информационной безопасности. Приоритетные направления и проблемы обеспечения информационной безопасности в условиях информационного противоборства. Основные нормативные акты в области обеспечения информационной безопасности.</w:t>
      </w:r>
    </w:p>
    <w:p w14:paraId="2811F292" w14:textId="772700DF" w:rsidR="00362CD9" w:rsidRPr="00362CD9" w:rsidRDefault="00362CD9" w:rsidP="00362CD9">
      <w:pPr>
        <w:widowControl w:val="0"/>
        <w:spacing w:after="0" w:line="360" w:lineRule="auto"/>
        <w:ind w:firstLine="720"/>
        <w:jc w:val="both"/>
        <w:rPr>
          <w:rFonts w:ascii="Times New Roman" w:eastAsia="Times New Roman" w:hAnsi="Times New Roman"/>
          <w:sz w:val="28"/>
          <w:szCs w:val="28"/>
          <w:lang w:eastAsia="ru-RU" w:bidi="ru-RU"/>
        </w:rPr>
      </w:pPr>
    </w:p>
    <w:p w14:paraId="539383FC" w14:textId="64CD41F4" w:rsidR="00362CD9" w:rsidRPr="00362CD9" w:rsidRDefault="00362CD9" w:rsidP="00362CD9">
      <w:pPr>
        <w:widowControl w:val="0"/>
        <w:spacing w:after="0" w:line="360" w:lineRule="auto"/>
        <w:ind w:firstLine="720"/>
        <w:jc w:val="both"/>
        <w:rPr>
          <w:rFonts w:ascii="Times New Roman" w:eastAsia="Times New Roman" w:hAnsi="Times New Roman"/>
          <w:sz w:val="28"/>
          <w:szCs w:val="28"/>
          <w:lang w:eastAsia="ru-RU" w:bidi="ru-RU"/>
        </w:rPr>
      </w:pPr>
      <w:r w:rsidRPr="00362CD9">
        <w:rPr>
          <w:rFonts w:ascii="Times New Roman" w:eastAsia="Times New Roman" w:hAnsi="Times New Roman"/>
          <w:b/>
          <w:bCs/>
          <w:color w:val="000000"/>
          <w:sz w:val="28"/>
          <w:szCs w:val="28"/>
          <w:lang w:eastAsia="ru-RU" w:bidi="ru-RU"/>
        </w:rPr>
        <w:t>Тема 2. Информационные уязвимости объектов</w:t>
      </w:r>
      <w:r w:rsidR="00AA6975" w:rsidRPr="00AA6975">
        <w:rPr>
          <w:rFonts w:ascii="Times New Roman" w:eastAsia="Times New Roman" w:hAnsi="Times New Roman"/>
          <w:b/>
          <w:bCs/>
          <w:color w:val="000000"/>
          <w:sz w:val="28"/>
          <w:szCs w:val="28"/>
          <w:lang w:eastAsia="ru-RU" w:bidi="ru-RU"/>
        </w:rPr>
        <w:t xml:space="preserve"> </w:t>
      </w:r>
      <w:r w:rsidR="00AA6975">
        <w:rPr>
          <w:rFonts w:ascii="Times New Roman" w:eastAsia="Times New Roman" w:hAnsi="Times New Roman"/>
          <w:b/>
          <w:bCs/>
          <w:color w:val="000000"/>
          <w:sz w:val="28"/>
          <w:szCs w:val="28"/>
          <w:lang w:eastAsia="ru-RU" w:bidi="ru-RU"/>
        </w:rPr>
        <w:t>и у</w:t>
      </w:r>
      <w:r w:rsidR="00AA6975" w:rsidRPr="00362CD9">
        <w:rPr>
          <w:rFonts w:ascii="Times New Roman" w:eastAsia="Times New Roman" w:hAnsi="Times New Roman"/>
          <w:b/>
          <w:bCs/>
          <w:color w:val="000000"/>
          <w:sz w:val="28"/>
          <w:szCs w:val="28"/>
          <w:lang w:eastAsia="ru-RU" w:bidi="ru-RU"/>
        </w:rPr>
        <w:t>грозы информационной безопасности и их источники</w:t>
      </w:r>
    </w:p>
    <w:p w14:paraId="5D3B362F" w14:textId="77777777" w:rsidR="00362CD9" w:rsidRPr="00362CD9" w:rsidRDefault="00362CD9" w:rsidP="00362CD9">
      <w:pPr>
        <w:widowControl w:val="0"/>
        <w:tabs>
          <w:tab w:val="left" w:pos="3298"/>
          <w:tab w:val="left" w:pos="6091"/>
          <w:tab w:val="left" w:pos="8218"/>
        </w:tabs>
        <w:spacing w:after="0" w:line="360" w:lineRule="auto"/>
        <w:ind w:firstLine="720"/>
        <w:jc w:val="both"/>
        <w:rPr>
          <w:rFonts w:ascii="Times New Roman" w:eastAsia="Times New Roman" w:hAnsi="Times New Roman"/>
          <w:sz w:val="28"/>
          <w:szCs w:val="28"/>
          <w:lang w:eastAsia="ru-RU" w:bidi="ru-RU"/>
        </w:rPr>
      </w:pPr>
      <w:r w:rsidRPr="00362CD9">
        <w:rPr>
          <w:rFonts w:ascii="Times New Roman" w:eastAsia="Times New Roman" w:hAnsi="Times New Roman"/>
          <w:color w:val="000000"/>
          <w:sz w:val="28"/>
          <w:szCs w:val="28"/>
          <w:lang w:eastAsia="ru-RU" w:bidi="ru-RU"/>
        </w:rPr>
        <w:lastRenderedPageBreak/>
        <w:t>Антропогенные</w:t>
      </w:r>
      <w:r w:rsidRPr="00362CD9">
        <w:rPr>
          <w:rFonts w:ascii="Times New Roman" w:eastAsia="Times New Roman" w:hAnsi="Times New Roman"/>
          <w:color w:val="000000"/>
          <w:sz w:val="28"/>
          <w:szCs w:val="28"/>
          <w:lang w:eastAsia="ru-RU" w:bidi="ru-RU"/>
        </w:rPr>
        <w:tab/>
        <w:t>информационные</w:t>
      </w:r>
      <w:r w:rsidRPr="00362CD9">
        <w:rPr>
          <w:rFonts w:ascii="Times New Roman" w:eastAsia="Times New Roman" w:hAnsi="Times New Roman"/>
          <w:color w:val="000000"/>
          <w:sz w:val="28"/>
          <w:szCs w:val="28"/>
          <w:lang w:eastAsia="ru-RU" w:bidi="ru-RU"/>
        </w:rPr>
        <w:tab/>
        <w:t>уязвимости.</w:t>
      </w:r>
      <w:r w:rsidRPr="00362CD9">
        <w:rPr>
          <w:rFonts w:ascii="Times New Roman" w:eastAsia="Times New Roman" w:hAnsi="Times New Roman"/>
          <w:color w:val="000000"/>
          <w:sz w:val="28"/>
          <w:szCs w:val="28"/>
          <w:lang w:eastAsia="ru-RU" w:bidi="ru-RU"/>
        </w:rPr>
        <w:tab/>
        <w:t>Техногенные</w:t>
      </w:r>
    </w:p>
    <w:p w14:paraId="0A031E67" w14:textId="7F7245A9" w:rsidR="00362CD9" w:rsidRDefault="00362CD9" w:rsidP="00AA6975">
      <w:pPr>
        <w:widowControl w:val="0"/>
        <w:spacing w:after="0" w:line="360" w:lineRule="auto"/>
        <w:jc w:val="both"/>
        <w:rPr>
          <w:rFonts w:ascii="Times New Roman" w:eastAsia="Times New Roman" w:hAnsi="Times New Roman"/>
          <w:color w:val="000000"/>
          <w:sz w:val="28"/>
          <w:szCs w:val="28"/>
          <w:lang w:eastAsia="ru-RU" w:bidi="ru-RU"/>
        </w:rPr>
      </w:pPr>
      <w:r w:rsidRPr="00362CD9">
        <w:rPr>
          <w:rFonts w:ascii="Times New Roman" w:eastAsia="Times New Roman" w:hAnsi="Times New Roman"/>
          <w:color w:val="000000"/>
          <w:sz w:val="28"/>
          <w:szCs w:val="28"/>
          <w:lang w:eastAsia="ru-RU" w:bidi="ru-RU"/>
        </w:rPr>
        <w:t>информационные уязвимости. Организационно-правовые и комбинированные информационные уязвимости.</w:t>
      </w:r>
      <w:r w:rsidR="00AA6975">
        <w:rPr>
          <w:rFonts w:ascii="Times New Roman" w:eastAsia="Times New Roman" w:hAnsi="Times New Roman"/>
          <w:color w:val="000000"/>
          <w:sz w:val="28"/>
          <w:szCs w:val="28"/>
          <w:lang w:eastAsia="ru-RU" w:bidi="ru-RU"/>
        </w:rPr>
        <w:t xml:space="preserve"> </w:t>
      </w:r>
      <w:r w:rsidRPr="00362CD9">
        <w:rPr>
          <w:rFonts w:ascii="Times New Roman" w:eastAsia="Times New Roman" w:hAnsi="Times New Roman"/>
          <w:color w:val="000000"/>
          <w:sz w:val="28"/>
          <w:szCs w:val="28"/>
          <w:lang w:eastAsia="ru-RU" w:bidi="ru-RU"/>
        </w:rPr>
        <w:t>Эндогенные и экзогенные, антропогенные и техногенные угрозы информационной безопасности, их классификация. Угрозы конфиденциальности, целостности и доступности информации. Системная классификация угроз.</w:t>
      </w:r>
    </w:p>
    <w:p w14:paraId="69361F21" w14:textId="03347489" w:rsidR="00362CD9" w:rsidRPr="00362CD9" w:rsidRDefault="00362CD9" w:rsidP="00362CD9">
      <w:pPr>
        <w:widowControl w:val="0"/>
        <w:spacing w:after="0" w:line="360" w:lineRule="auto"/>
        <w:ind w:firstLine="720"/>
        <w:jc w:val="both"/>
        <w:rPr>
          <w:rFonts w:ascii="Times New Roman" w:eastAsia="Times New Roman" w:hAnsi="Times New Roman"/>
          <w:sz w:val="28"/>
          <w:szCs w:val="28"/>
          <w:lang w:eastAsia="ru-RU" w:bidi="ru-RU"/>
        </w:rPr>
      </w:pPr>
      <w:r w:rsidRPr="00362CD9">
        <w:rPr>
          <w:rFonts w:ascii="Times New Roman" w:eastAsia="Times New Roman" w:hAnsi="Times New Roman"/>
          <w:b/>
          <w:bCs/>
          <w:color w:val="000000"/>
          <w:sz w:val="28"/>
          <w:szCs w:val="28"/>
          <w:lang w:eastAsia="ru-RU" w:bidi="ru-RU"/>
        </w:rPr>
        <w:t xml:space="preserve">Тема </w:t>
      </w:r>
      <w:r w:rsidR="00AA6975">
        <w:rPr>
          <w:rFonts w:ascii="Times New Roman" w:eastAsia="Times New Roman" w:hAnsi="Times New Roman"/>
          <w:b/>
          <w:bCs/>
          <w:color w:val="000000"/>
          <w:sz w:val="28"/>
          <w:szCs w:val="28"/>
          <w:lang w:eastAsia="ru-RU" w:bidi="ru-RU"/>
        </w:rPr>
        <w:t>3</w:t>
      </w:r>
      <w:r w:rsidRPr="00362CD9">
        <w:rPr>
          <w:rFonts w:ascii="Times New Roman" w:eastAsia="Times New Roman" w:hAnsi="Times New Roman"/>
          <w:b/>
          <w:bCs/>
          <w:color w:val="000000"/>
          <w:sz w:val="28"/>
          <w:szCs w:val="28"/>
          <w:lang w:eastAsia="ru-RU" w:bidi="ru-RU"/>
        </w:rPr>
        <w:t>. Средства обеспечения информационной безопасности</w:t>
      </w:r>
    </w:p>
    <w:p w14:paraId="5C551EA3" w14:textId="77777777" w:rsidR="00362CD9" w:rsidRPr="00362CD9" w:rsidRDefault="00362CD9" w:rsidP="00362CD9">
      <w:pPr>
        <w:widowControl w:val="0"/>
        <w:spacing w:after="0" w:line="360" w:lineRule="auto"/>
        <w:ind w:firstLine="720"/>
        <w:jc w:val="both"/>
        <w:rPr>
          <w:rFonts w:ascii="Times New Roman" w:eastAsia="Times New Roman" w:hAnsi="Times New Roman"/>
          <w:sz w:val="28"/>
          <w:szCs w:val="28"/>
          <w:lang w:eastAsia="ru-RU" w:bidi="ru-RU"/>
        </w:rPr>
      </w:pPr>
      <w:r w:rsidRPr="00362CD9">
        <w:rPr>
          <w:rFonts w:ascii="Times New Roman" w:eastAsia="Times New Roman" w:hAnsi="Times New Roman"/>
          <w:color w:val="000000"/>
          <w:sz w:val="28"/>
          <w:szCs w:val="28"/>
          <w:lang w:eastAsia="ru-RU" w:bidi="ru-RU"/>
        </w:rPr>
        <w:t>Организационно-правовые средства обеспечения информационной безопасности, категорирование информации, допуск и доступ к информационным ресурсам. Программно-аппаратные, криптографические и стеганографические средства обеспечения информационной безопасности. Пассивные и активные средства противодействия техническим разведкам. Защита информации от утечки по техническим каналам.</w:t>
      </w:r>
    </w:p>
    <w:p w14:paraId="3E4419ED" w14:textId="2D1CF851" w:rsidR="00362CD9" w:rsidRDefault="00362CD9" w:rsidP="00362CD9">
      <w:pPr>
        <w:pStyle w:val="17"/>
        <w:ind w:firstLine="720"/>
        <w:jc w:val="both"/>
      </w:pPr>
      <w:r>
        <w:rPr>
          <w:b/>
          <w:bCs/>
          <w:color w:val="000000"/>
        </w:rPr>
        <w:t xml:space="preserve">Тема </w:t>
      </w:r>
      <w:r w:rsidR="00AA6975">
        <w:rPr>
          <w:b/>
          <w:bCs/>
          <w:color w:val="000000"/>
        </w:rPr>
        <w:t>4</w:t>
      </w:r>
      <w:r>
        <w:rPr>
          <w:b/>
          <w:bCs/>
          <w:color w:val="000000"/>
        </w:rPr>
        <w:t>. Риски информационной безопасности и проблема построения комплексной системы защиты информации</w:t>
      </w:r>
    </w:p>
    <w:p w14:paraId="55A37B54" w14:textId="77777777" w:rsidR="00362CD9" w:rsidRDefault="00362CD9" w:rsidP="00362CD9">
      <w:pPr>
        <w:pStyle w:val="17"/>
        <w:ind w:firstLine="720"/>
        <w:jc w:val="both"/>
      </w:pPr>
      <w:r>
        <w:rPr>
          <w:color w:val="000000"/>
        </w:rPr>
        <w:t>Стратегия и концепция защиты информации. Формирование политики обеспечения информационной безопасности. Проблема равнопрочного распределения ограниченных средств обеспечения информационной безопасности по информационным уязвимостям, методы и критерии ее решения. Построение комплексной оптимальной системы защиты. Оценка рисков и организация управления процессом защиты информации.</w:t>
      </w:r>
    </w:p>
    <w:p w14:paraId="7BBF245F" w14:textId="7AC15AB9" w:rsidR="00362CD9" w:rsidRDefault="00362CD9" w:rsidP="00362CD9">
      <w:pPr>
        <w:pStyle w:val="24"/>
        <w:spacing w:after="0"/>
        <w:jc w:val="both"/>
      </w:pPr>
      <w:bookmarkStart w:id="15" w:name="bookmark62"/>
      <w:bookmarkStart w:id="16" w:name="bookmark63"/>
      <w:r>
        <w:rPr>
          <w:color w:val="000000"/>
        </w:rPr>
        <w:t xml:space="preserve">Тема </w:t>
      </w:r>
      <w:r w:rsidR="00AA6975">
        <w:rPr>
          <w:color w:val="000000"/>
        </w:rPr>
        <w:t>5</w:t>
      </w:r>
      <w:r>
        <w:rPr>
          <w:color w:val="000000"/>
        </w:rPr>
        <w:t>. Общие вопросы организации системы защиты информации на предприятии</w:t>
      </w:r>
      <w:bookmarkEnd w:id="15"/>
      <w:bookmarkEnd w:id="16"/>
    </w:p>
    <w:p w14:paraId="33DFCFF7" w14:textId="2E9E096E" w:rsidR="00362CD9" w:rsidRPr="00362CD9" w:rsidRDefault="00362CD9" w:rsidP="00A035A6">
      <w:pPr>
        <w:pStyle w:val="17"/>
        <w:ind w:firstLine="567"/>
        <w:jc w:val="both"/>
        <w:rPr>
          <w:color w:val="000000"/>
          <w:lang w:bidi="ru-RU"/>
        </w:rPr>
      </w:pPr>
      <w:r>
        <w:rPr>
          <w:color w:val="000000"/>
        </w:rPr>
        <w:t xml:space="preserve">Технические, правовые и организационные методы и средства защиты информации. </w:t>
      </w:r>
      <w:r w:rsidRPr="00362CD9">
        <w:rPr>
          <w:color w:val="000000"/>
          <w:lang w:bidi="ru-RU"/>
        </w:rPr>
        <w:t>Защита от стихийных бедствий.</w:t>
      </w:r>
      <w:r w:rsidR="00A035A6">
        <w:rPr>
          <w:color w:val="000000"/>
          <w:lang w:bidi="ru-RU"/>
        </w:rPr>
        <w:t xml:space="preserve"> </w:t>
      </w:r>
      <w:r w:rsidRPr="00362CD9">
        <w:rPr>
          <w:color w:val="000000"/>
          <w:lang w:bidi="ru-RU"/>
        </w:rPr>
        <w:t>Требования законодательства по обеспечению бесперебойности функционирования систем и непрерывности бизнеса. Стандарты и лучшие практики обеспечения непрерывности бизнеса. Показатели бесперебойности функционирования систем.</w:t>
      </w:r>
    </w:p>
    <w:p w14:paraId="22EB91F1" w14:textId="77777777" w:rsidR="00362CD9" w:rsidRPr="00362CD9" w:rsidRDefault="00362CD9" w:rsidP="00362CD9">
      <w:pPr>
        <w:widowControl w:val="0"/>
        <w:spacing w:after="0" w:line="360" w:lineRule="auto"/>
        <w:ind w:firstLine="720"/>
        <w:jc w:val="both"/>
        <w:rPr>
          <w:rFonts w:ascii="Times New Roman" w:eastAsia="Times New Roman" w:hAnsi="Times New Roman"/>
          <w:sz w:val="28"/>
          <w:szCs w:val="28"/>
          <w:lang w:eastAsia="ru-RU" w:bidi="ru-RU"/>
        </w:rPr>
      </w:pPr>
    </w:p>
    <w:p w14:paraId="0F0D046C" w14:textId="77777777" w:rsidR="0079715E" w:rsidRDefault="007A1493" w:rsidP="00D0566F">
      <w:pPr>
        <w:tabs>
          <w:tab w:val="left" w:pos="709"/>
          <w:tab w:val="left" w:pos="993"/>
        </w:tabs>
        <w:spacing w:after="0" w:line="288" w:lineRule="auto"/>
        <w:jc w:val="both"/>
        <w:outlineLvl w:val="0"/>
        <w:rPr>
          <w:rFonts w:ascii="Times New Roman" w:eastAsia="Times New Roman" w:hAnsi="Times New Roman"/>
          <w:b/>
          <w:sz w:val="28"/>
          <w:szCs w:val="28"/>
        </w:rPr>
      </w:pPr>
      <w:r w:rsidRPr="00385BAD">
        <w:rPr>
          <w:rFonts w:ascii="Times New Roman" w:eastAsia="Times New Roman" w:hAnsi="Times New Roman"/>
          <w:b/>
          <w:sz w:val="28"/>
          <w:szCs w:val="28"/>
        </w:rPr>
        <w:t>5.2. Учебно-тематический план</w:t>
      </w:r>
      <w:bookmarkEnd w:id="10"/>
      <w:bookmarkEnd w:id="12"/>
      <w:r w:rsidRPr="00385BAD">
        <w:rPr>
          <w:rFonts w:ascii="Times New Roman" w:eastAsia="Times New Roman" w:hAnsi="Times New Roman"/>
          <w:b/>
          <w:sz w:val="28"/>
          <w:szCs w:val="28"/>
        </w:rPr>
        <w:t xml:space="preserve"> </w:t>
      </w:r>
      <w:bookmarkStart w:id="17" w:name="_Toc429412841"/>
    </w:p>
    <w:p w14:paraId="016F6AA5" w14:textId="7DC0BA75" w:rsidR="0012138B" w:rsidRPr="00B405F3" w:rsidRDefault="00E82FC5" w:rsidP="00027B5B">
      <w:pPr>
        <w:tabs>
          <w:tab w:val="left" w:pos="709"/>
          <w:tab w:val="left" w:pos="993"/>
        </w:tabs>
        <w:spacing w:after="0" w:line="288" w:lineRule="auto"/>
        <w:jc w:val="right"/>
        <w:outlineLvl w:val="0"/>
        <w:rPr>
          <w:rFonts w:ascii="Times New Roman" w:eastAsia="Times New Roman" w:hAnsi="Times New Roman"/>
          <w:sz w:val="24"/>
          <w:szCs w:val="24"/>
        </w:rPr>
      </w:pPr>
      <w:r w:rsidRPr="004C418B">
        <w:rPr>
          <w:rFonts w:ascii="Times New Roman" w:eastAsia="Times New Roman" w:hAnsi="Times New Roman"/>
          <w:sz w:val="24"/>
          <w:szCs w:val="24"/>
        </w:rPr>
        <w:t xml:space="preserve">Таблица </w:t>
      </w:r>
      <w:r w:rsidR="003B5322" w:rsidRPr="004C418B">
        <w:rPr>
          <w:rFonts w:ascii="Times New Roman" w:eastAsia="Times New Roman" w:hAnsi="Times New Roman"/>
          <w:sz w:val="24"/>
          <w:szCs w:val="24"/>
        </w:rPr>
        <w:t>2</w:t>
      </w:r>
    </w:p>
    <w:tbl>
      <w:tblPr>
        <w:tblpPr w:leftFromText="180" w:rightFromText="180" w:vertAnchor="text" w:horzAnchor="margin" w:tblpXSpec="center" w:tblpY="247"/>
        <w:tblW w:w="10050" w:type="dxa"/>
        <w:tblLayout w:type="fixed"/>
        <w:tblLook w:val="0000" w:firstRow="0" w:lastRow="0" w:firstColumn="0" w:lastColumn="0" w:noHBand="0" w:noVBand="0"/>
      </w:tblPr>
      <w:tblGrid>
        <w:gridCol w:w="534"/>
        <w:gridCol w:w="2976"/>
        <w:gridCol w:w="851"/>
        <w:gridCol w:w="850"/>
        <w:gridCol w:w="709"/>
        <w:gridCol w:w="992"/>
        <w:gridCol w:w="880"/>
        <w:gridCol w:w="2239"/>
        <w:gridCol w:w="19"/>
      </w:tblGrid>
      <w:tr w:rsidR="00374B5A" w:rsidRPr="00385BAD" w14:paraId="76C3F918" w14:textId="77777777" w:rsidTr="00847F7E">
        <w:trPr>
          <w:trHeight w:hRule="exact" w:val="406"/>
          <w:tblHeader/>
        </w:trPr>
        <w:tc>
          <w:tcPr>
            <w:tcW w:w="534" w:type="dxa"/>
            <w:vMerge w:val="restart"/>
            <w:tcBorders>
              <w:top w:val="single" w:sz="4" w:space="0" w:color="000000"/>
              <w:left w:val="single" w:sz="4" w:space="0" w:color="000000"/>
              <w:bottom w:val="single" w:sz="4" w:space="0" w:color="000000"/>
            </w:tcBorders>
            <w:shd w:val="clear" w:color="auto" w:fill="auto"/>
          </w:tcPr>
          <w:p w14:paraId="2A5AF364"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p>
          <w:p w14:paraId="7E3806B0"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п/п</w:t>
            </w:r>
          </w:p>
        </w:tc>
        <w:tc>
          <w:tcPr>
            <w:tcW w:w="2976" w:type="dxa"/>
            <w:vMerge w:val="restart"/>
            <w:tcBorders>
              <w:top w:val="single" w:sz="4" w:space="0" w:color="000000"/>
              <w:left w:val="single" w:sz="4" w:space="0" w:color="000000"/>
              <w:bottom w:val="single" w:sz="4" w:space="0" w:color="000000"/>
            </w:tcBorders>
            <w:shd w:val="clear" w:color="auto" w:fill="auto"/>
          </w:tcPr>
          <w:p w14:paraId="46657E98"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p>
          <w:p w14:paraId="3EB6579F"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xml:space="preserve">Наименование разделов </w:t>
            </w:r>
          </w:p>
          <w:p w14:paraId="744C56C2"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дисциплины</w:t>
            </w:r>
          </w:p>
        </w:tc>
        <w:tc>
          <w:tcPr>
            <w:tcW w:w="4282" w:type="dxa"/>
            <w:gridSpan w:val="5"/>
            <w:tcBorders>
              <w:top w:val="single" w:sz="4" w:space="0" w:color="000000"/>
              <w:left w:val="single" w:sz="4" w:space="0" w:color="000000"/>
              <w:bottom w:val="single" w:sz="4" w:space="0" w:color="000000"/>
              <w:right w:val="single" w:sz="4" w:space="0" w:color="000000"/>
            </w:tcBorders>
            <w:shd w:val="clear" w:color="auto" w:fill="auto"/>
          </w:tcPr>
          <w:p w14:paraId="2FA9552D" w14:textId="77777777" w:rsidR="00374B5A" w:rsidRPr="00E6399C" w:rsidRDefault="00374B5A" w:rsidP="00D0566F">
            <w:pPr>
              <w:snapToGrid w:val="0"/>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Трудоемкость в часах</w:t>
            </w:r>
          </w:p>
        </w:tc>
        <w:tc>
          <w:tcPr>
            <w:tcW w:w="2258" w:type="dxa"/>
            <w:gridSpan w:val="2"/>
            <w:tcBorders>
              <w:top w:val="single" w:sz="4" w:space="0" w:color="000000"/>
              <w:left w:val="single" w:sz="4" w:space="0" w:color="000000"/>
              <w:right w:val="single" w:sz="4" w:space="0" w:color="000000"/>
            </w:tcBorders>
            <w:shd w:val="clear" w:color="auto" w:fill="auto"/>
          </w:tcPr>
          <w:p w14:paraId="0E356D34" w14:textId="77777777" w:rsidR="00374B5A" w:rsidRPr="00E6399C" w:rsidRDefault="00374B5A" w:rsidP="00D0566F">
            <w:pPr>
              <w:spacing w:line="276" w:lineRule="auto"/>
              <w:jc w:val="both"/>
              <w:rPr>
                <w:rFonts w:ascii="Times New Roman" w:eastAsia="SimSun" w:hAnsi="Times New Roman"/>
                <w:b/>
                <w:sz w:val="24"/>
                <w:szCs w:val="24"/>
                <w:lang w:eastAsia="ar-SA"/>
              </w:rPr>
            </w:pPr>
          </w:p>
          <w:p w14:paraId="32AB0CCD" w14:textId="77777777" w:rsidR="00374B5A" w:rsidRPr="00E6399C" w:rsidRDefault="00374B5A" w:rsidP="00D0566F">
            <w:pPr>
              <w:spacing w:line="276" w:lineRule="auto"/>
              <w:jc w:val="both"/>
              <w:rPr>
                <w:rFonts w:ascii="Times New Roman" w:eastAsia="SimSun" w:hAnsi="Times New Roman"/>
                <w:b/>
                <w:sz w:val="24"/>
                <w:szCs w:val="24"/>
                <w:lang w:eastAsia="ar-SA"/>
              </w:rPr>
            </w:pPr>
          </w:p>
          <w:p w14:paraId="6716F50E" w14:textId="77777777" w:rsidR="00374B5A" w:rsidRPr="00E6399C" w:rsidRDefault="00374B5A"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Формы текущего контроля успеваемости</w:t>
            </w:r>
          </w:p>
        </w:tc>
      </w:tr>
      <w:tr w:rsidR="00B405F3" w:rsidRPr="00D63B99" w14:paraId="57FD6789" w14:textId="77777777" w:rsidTr="00847F7E">
        <w:trPr>
          <w:gridAfter w:val="1"/>
          <w:wAfter w:w="19" w:type="dxa"/>
          <w:cantSplit/>
          <w:trHeight w:val="1720"/>
          <w:tblHeader/>
        </w:trPr>
        <w:tc>
          <w:tcPr>
            <w:tcW w:w="534" w:type="dxa"/>
            <w:vMerge/>
            <w:tcBorders>
              <w:top w:val="single" w:sz="4" w:space="0" w:color="000000"/>
              <w:left w:val="single" w:sz="4" w:space="0" w:color="000000"/>
              <w:bottom w:val="single" w:sz="4" w:space="0" w:color="000000"/>
            </w:tcBorders>
            <w:shd w:val="clear" w:color="auto" w:fill="D9D9D9"/>
          </w:tcPr>
          <w:p w14:paraId="184D485E" w14:textId="77777777" w:rsidR="00B405F3" w:rsidRPr="00E6399C" w:rsidRDefault="00B405F3" w:rsidP="00D0566F">
            <w:pPr>
              <w:spacing w:after="0" w:line="276" w:lineRule="auto"/>
              <w:jc w:val="both"/>
              <w:rPr>
                <w:rFonts w:ascii="Times New Roman" w:eastAsia="SimSun" w:hAnsi="Times New Roman"/>
                <w:b/>
                <w:sz w:val="24"/>
                <w:szCs w:val="24"/>
                <w:lang w:eastAsia="ar-SA"/>
              </w:rPr>
            </w:pPr>
          </w:p>
        </w:tc>
        <w:tc>
          <w:tcPr>
            <w:tcW w:w="2976" w:type="dxa"/>
            <w:vMerge/>
            <w:tcBorders>
              <w:top w:val="single" w:sz="4" w:space="0" w:color="000000"/>
              <w:left w:val="single" w:sz="4" w:space="0" w:color="000000"/>
              <w:bottom w:val="single" w:sz="4" w:space="0" w:color="000000"/>
            </w:tcBorders>
            <w:shd w:val="clear" w:color="auto" w:fill="D9D9D9"/>
          </w:tcPr>
          <w:p w14:paraId="67DDF585" w14:textId="77777777" w:rsidR="00B405F3" w:rsidRPr="00E6399C" w:rsidRDefault="00B405F3" w:rsidP="00D0566F">
            <w:pPr>
              <w:spacing w:after="0" w:line="276" w:lineRule="auto"/>
              <w:jc w:val="both"/>
              <w:rPr>
                <w:rFonts w:ascii="Times New Roman" w:eastAsia="SimSun" w:hAnsi="Times New Roman"/>
                <w:b/>
                <w:sz w:val="24"/>
                <w:szCs w:val="24"/>
                <w:lang w:eastAsia="ar-SA"/>
              </w:rPr>
            </w:pPr>
          </w:p>
        </w:tc>
        <w:tc>
          <w:tcPr>
            <w:tcW w:w="851" w:type="dxa"/>
            <w:tcBorders>
              <w:top w:val="single" w:sz="4" w:space="0" w:color="000000"/>
              <w:left w:val="single" w:sz="4" w:space="0" w:color="000000"/>
              <w:bottom w:val="single" w:sz="4" w:space="0" w:color="000000"/>
            </w:tcBorders>
            <w:shd w:val="clear" w:color="auto" w:fill="auto"/>
          </w:tcPr>
          <w:p w14:paraId="4920D212" w14:textId="77777777" w:rsidR="00B405F3" w:rsidRPr="00E6399C" w:rsidRDefault="00B405F3" w:rsidP="00D0566F">
            <w:pPr>
              <w:spacing w:after="0" w:line="276" w:lineRule="auto"/>
              <w:jc w:val="both"/>
              <w:rPr>
                <w:rFonts w:ascii="Times New Roman" w:eastAsia="SimSun" w:hAnsi="Times New Roman"/>
                <w:b/>
                <w:sz w:val="24"/>
                <w:szCs w:val="24"/>
                <w:lang w:eastAsia="ar-SA"/>
              </w:rPr>
            </w:pPr>
          </w:p>
        </w:tc>
        <w:tc>
          <w:tcPr>
            <w:tcW w:w="850" w:type="dxa"/>
            <w:tcBorders>
              <w:top w:val="single" w:sz="4" w:space="0" w:color="000000"/>
              <w:left w:val="single" w:sz="4" w:space="0" w:color="000000"/>
              <w:bottom w:val="single" w:sz="4" w:space="0" w:color="000000"/>
            </w:tcBorders>
            <w:shd w:val="clear" w:color="auto" w:fill="auto"/>
            <w:textDirection w:val="btLr"/>
          </w:tcPr>
          <w:p w14:paraId="0B27E5D1" w14:textId="77777777" w:rsidR="00B405F3" w:rsidRPr="00E6399C" w:rsidRDefault="00B405F3" w:rsidP="00D0566F">
            <w:pPr>
              <w:snapToGrid w:val="0"/>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Общая</w:t>
            </w:r>
          </w:p>
        </w:tc>
        <w:tc>
          <w:tcPr>
            <w:tcW w:w="709" w:type="dxa"/>
            <w:tcBorders>
              <w:top w:val="single" w:sz="4" w:space="0" w:color="000000"/>
              <w:left w:val="single" w:sz="4" w:space="0" w:color="000000"/>
              <w:bottom w:val="single" w:sz="4" w:space="0" w:color="000000"/>
            </w:tcBorders>
            <w:shd w:val="clear" w:color="auto" w:fill="auto"/>
            <w:textDirection w:val="btLr"/>
          </w:tcPr>
          <w:p w14:paraId="14A83E46" w14:textId="77777777" w:rsidR="00B405F3" w:rsidRPr="00E6399C" w:rsidRDefault="00B405F3" w:rsidP="00D0566F">
            <w:pPr>
              <w:snapToGrid w:val="0"/>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Лекции</w:t>
            </w:r>
          </w:p>
        </w:tc>
        <w:tc>
          <w:tcPr>
            <w:tcW w:w="992" w:type="dxa"/>
            <w:tcBorders>
              <w:top w:val="single" w:sz="4" w:space="0" w:color="000000"/>
              <w:left w:val="single" w:sz="4" w:space="0" w:color="000000"/>
              <w:bottom w:val="single" w:sz="4" w:space="0" w:color="000000"/>
            </w:tcBorders>
            <w:shd w:val="clear" w:color="auto" w:fill="auto"/>
            <w:textDirection w:val="btLr"/>
          </w:tcPr>
          <w:p w14:paraId="12CBBD45" w14:textId="069F98DC" w:rsidR="00B405F3" w:rsidRPr="00E6399C" w:rsidRDefault="00B405F3" w:rsidP="00D0566F">
            <w:pPr>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 xml:space="preserve">Семинары, </w:t>
            </w:r>
            <w:r w:rsidRPr="00E6399C">
              <w:rPr>
                <w:rFonts w:ascii="Times New Roman" w:hAnsi="Times New Roman"/>
                <w:b/>
                <w:sz w:val="24"/>
                <w:szCs w:val="24"/>
              </w:rPr>
              <w:t>практические   занятия</w:t>
            </w:r>
            <w:r w:rsidRPr="00E6399C">
              <w:rPr>
                <w:rFonts w:ascii="Times New Roman" w:eastAsia="SimSun" w:hAnsi="Times New Roman"/>
                <w:b/>
                <w:sz w:val="24"/>
                <w:szCs w:val="24"/>
                <w:lang w:eastAsia="ar-SA"/>
              </w:rPr>
              <w:t xml:space="preserve">  </w:t>
            </w:r>
          </w:p>
        </w:tc>
        <w:tc>
          <w:tcPr>
            <w:tcW w:w="880" w:type="dxa"/>
            <w:tcBorders>
              <w:left w:val="single" w:sz="4" w:space="0" w:color="000000"/>
              <w:bottom w:val="single" w:sz="4" w:space="0" w:color="000000"/>
              <w:right w:val="single" w:sz="4" w:space="0" w:color="000000"/>
            </w:tcBorders>
            <w:shd w:val="clear" w:color="auto" w:fill="auto"/>
            <w:textDirection w:val="btLr"/>
          </w:tcPr>
          <w:p w14:paraId="2D28A8E7" w14:textId="6462A565" w:rsidR="00B405F3" w:rsidRPr="00E6399C" w:rsidRDefault="00071D88" w:rsidP="00071D88">
            <w:pPr>
              <w:spacing w:after="0" w:line="276" w:lineRule="auto"/>
              <w:ind w:left="113" w:right="113"/>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Самостоятель</w:t>
            </w:r>
            <w:r w:rsidR="004C418B">
              <w:rPr>
                <w:rFonts w:ascii="Times New Roman" w:eastAsia="SimSun" w:hAnsi="Times New Roman"/>
                <w:b/>
                <w:sz w:val="24"/>
                <w:szCs w:val="24"/>
                <w:lang w:eastAsia="ar-SA"/>
              </w:rPr>
              <w:t>н</w:t>
            </w:r>
            <w:r w:rsidRPr="00E6399C">
              <w:rPr>
                <w:rFonts w:ascii="Times New Roman" w:eastAsia="SimSun" w:hAnsi="Times New Roman"/>
                <w:b/>
                <w:sz w:val="24"/>
                <w:szCs w:val="24"/>
                <w:lang w:eastAsia="ar-SA"/>
              </w:rPr>
              <w:t>ая работа</w:t>
            </w:r>
          </w:p>
        </w:tc>
        <w:tc>
          <w:tcPr>
            <w:tcW w:w="2239" w:type="dxa"/>
            <w:tcBorders>
              <w:left w:val="single" w:sz="4" w:space="0" w:color="000000"/>
              <w:bottom w:val="single" w:sz="4" w:space="0" w:color="000000"/>
              <w:right w:val="single" w:sz="4" w:space="0" w:color="000000"/>
            </w:tcBorders>
            <w:shd w:val="clear" w:color="auto" w:fill="auto"/>
          </w:tcPr>
          <w:p w14:paraId="0BE47F89" w14:textId="0F4B66ED" w:rsidR="00B405F3" w:rsidRPr="00E6399C" w:rsidRDefault="00071D88" w:rsidP="00D0566F">
            <w:pPr>
              <w:spacing w:after="0" w:line="276" w:lineRule="auto"/>
              <w:jc w:val="both"/>
              <w:rPr>
                <w:rFonts w:ascii="Times New Roman" w:eastAsia="SimSun" w:hAnsi="Times New Roman"/>
                <w:b/>
                <w:sz w:val="24"/>
                <w:szCs w:val="24"/>
                <w:lang w:eastAsia="ar-SA"/>
              </w:rPr>
            </w:pPr>
            <w:r w:rsidRPr="00E6399C">
              <w:rPr>
                <w:rFonts w:ascii="Times New Roman" w:eastAsia="SimSun" w:hAnsi="Times New Roman"/>
                <w:b/>
                <w:sz w:val="24"/>
                <w:szCs w:val="24"/>
                <w:lang w:eastAsia="ar-SA"/>
              </w:rPr>
              <w:t>Формы текущего контроля успеваемости</w:t>
            </w:r>
          </w:p>
        </w:tc>
      </w:tr>
      <w:tr w:rsidR="008713C5" w:rsidRPr="00D63B99" w14:paraId="59B9FBCD" w14:textId="77777777" w:rsidTr="00847F7E">
        <w:trPr>
          <w:gridAfter w:val="1"/>
          <w:wAfter w:w="19" w:type="dxa"/>
          <w:trHeight w:val="1087"/>
        </w:trPr>
        <w:tc>
          <w:tcPr>
            <w:tcW w:w="534" w:type="dxa"/>
            <w:tcBorders>
              <w:top w:val="single" w:sz="4" w:space="0" w:color="000000"/>
              <w:left w:val="single" w:sz="4" w:space="0" w:color="000000"/>
              <w:bottom w:val="single" w:sz="4" w:space="0" w:color="000000"/>
            </w:tcBorders>
            <w:vAlign w:val="center"/>
          </w:tcPr>
          <w:p w14:paraId="2F79D886"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1.</w:t>
            </w:r>
          </w:p>
        </w:tc>
        <w:tc>
          <w:tcPr>
            <w:tcW w:w="2976" w:type="dxa"/>
            <w:tcBorders>
              <w:top w:val="single" w:sz="4" w:space="0" w:color="000000"/>
              <w:left w:val="single" w:sz="4" w:space="0" w:color="000000"/>
              <w:bottom w:val="single" w:sz="4" w:space="0" w:color="000000"/>
            </w:tcBorders>
            <w:vAlign w:val="center"/>
          </w:tcPr>
          <w:p w14:paraId="6C61EAE2" w14:textId="6F6AE996" w:rsidR="008713C5" w:rsidRPr="008713C5" w:rsidRDefault="00AA6975" w:rsidP="008713C5">
            <w:pPr>
              <w:spacing w:after="0" w:line="240" w:lineRule="auto"/>
              <w:rPr>
                <w:rFonts w:ascii="Times New Roman" w:eastAsia="MS Mincho" w:hAnsi="Times New Roman"/>
                <w:sz w:val="24"/>
                <w:szCs w:val="24"/>
                <w:lang w:eastAsia="ja-JP"/>
              </w:rPr>
            </w:pPr>
            <w:r w:rsidRPr="00AA6975">
              <w:rPr>
                <w:rFonts w:ascii="Times New Roman" w:eastAsia="MS Mincho" w:hAnsi="Times New Roman"/>
                <w:sz w:val="24"/>
                <w:szCs w:val="24"/>
                <w:lang w:eastAsia="ja-JP"/>
              </w:rPr>
              <w:t>Государственная политика в области информационной безопасности в системе национальной безопасности</w:t>
            </w:r>
          </w:p>
        </w:tc>
        <w:tc>
          <w:tcPr>
            <w:tcW w:w="851" w:type="dxa"/>
            <w:tcBorders>
              <w:top w:val="single" w:sz="4" w:space="0" w:color="000000"/>
              <w:left w:val="single" w:sz="4" w:space="0" w:color="000000"/>
              <w:bottom w:val="single" w:sz="4" w:space="0" w:color="000000"/>
            </w:tcBorders>
            <w:vAlign w:val="center"/>
          </w:tcPr>
          <w:p w14:paraId="037CE1BB" w14:textId="28482BBE"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2</w:t>
            </w:r>
            <w:r>
              <w:rPr>
                <w:rFonts w:ascii="Times New Roman" w:eastAsia="SimSun" w:hAnsi="Times New Roman"/>
                <w:sz w:val="24"/>
                <w:szCs w:val="24"/>
                <w:lang w:eastAsia="ar-SA"/>
              </w:rPr>
              <w:t>0</w:t>
            </w:r>
          </w:p>
        </w:tc>
        <w:tc>
          <w:tcPr>
            <w:tcW w:w="850" w:type="dxa"/>
            <w:tcBorders>
              <w:top w:val="single" w:sz="4" w:space="0" w:color="000000"/>
              <w:left w:val="single" w:sz="4" w:space="0" w:color="000000"/>
              <w:bottom w:val="single" w:sz="4" w:space="0" w:color="000000"/>
            </w:tcBorders>
            <w:vAlign w:val="center"/>
          </w:tcPr>
          <w:p w14:paraId="68EC7FB3" w14:textId="708C92A9"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53EBDBC7" w14:textId="77777777"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tcBorders>
            <w:vAlign w:val="center"/>
          </w:tcPr>
          <w:p w14:paraId="3CCF6CCB" w14:textId="61AA607D"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4</w:t>
            </w:r>
          </w:p>
        </w:tc>
        <w:tc>
          <w:tcPr>
            <w:tcW w:w="880" w:type="dxa"/>
            <w:tcBorders>
              <w:top w:val="single" w:sz="4" w:space="0" w:color="000000"/>
              <w:left w:val="single" w:sz="4" w:space="0" w:color="000000"/>
              <w:bottom w:val="single" w:sz="4" w:space="0" w:color="000000"/>
              <w:right w:val="single" w:sz="4" w:space="0" w:color="000000"/>
            </w:tcBorders>
            <w:vAlign w:val="center"/>
          </w:tcPr>
          <w:p w14:paraId="7C8D8B2C" w14:textId="12E7CE4C"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2239" w:type="dxa"/>
            <w:tcBorders>
              <w:top w:val="single" w:sz="4" w:space="0" w:color="000000"/>
              <w:left w:val="single" w:sz="4" w:space="0" w:color="000000"/>
              <w:bottom w:val="single" w:sz="4" w:space="0" w:color="000000"/>
              <w:right w:val="single" w:sz="4" w:space="0" w:color="000000"/>
            </w:tcBorders>
          </w:tcPr>
          <w:p w14:paraId="5D21189C" w14:textId="77777777" w:rsidR="008713C5" w:rsidRPr="00074446" w:rsidRDefault="008713C5" w:rsidP="008713C5">
            <w:pPr>
              <w:snapToGrid w:val="0"/>
              <w:spacing w:after="0" w:line="276" w:lineRule="auto"/>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8713C5" w:rsidRPr="00D63B99" w14:paraId="25B8A249" w14:textId="77777777" w:rsidTr="00A035A6">
        <w:trPr>
          <w:gridAfter w:val="1"/>
          <w:wAfter w:w="19" w:type="dxa"/>
          <w:cantSplit/>
          <w:trHeight w:val="1575"/>
        </w:trPr>
        <w:tc>
          <w:tcPr>
            <w:tcW w:w="534" w:type="dxa"/>
            <w:tcBorders>
              <w:top w:val="single" w:sz="4" w:space="0" w:color="000000"/>
              <w:left w:val="single" w:sz="4" w:space="0" w:color="000000"/>
              <w:bottom w:val="single" w:sz="4" w:space="0" w:color="000000"/>
            </w:tcBorders>
            <w:vAlign w:val="center"/>
          </w:tcPr>
          <w:p w14:paraId="4EFDCD3A"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2.</w:t>
            </w:r>
          </w:p>
        </w:tc>
        <w:tc>
          <w:tcPr>
            <w:tcW w:w="2976" w:type="dxa"/>
            <w:tcBorders>
              <w:top w:val="single" w:sz="4" w:space="0" w:color="000000"/>
              <w:left w:val="single" w:sz="4" w:space="0" w:color="000000"/>
              <w:bottom w:val="single" w:sz="4" w:space="0" w:color="000000"/>
            </w:tcBorders>
            <w:vAlign w:val="center"/>
          </w:tcPr>
          <w:p w14:paraId="417E5267" w14:textId="3CF29CF1" w:rsidR="008713C5" w:rsidRPr="00AA6975" w:rsidRDefault="00AA6975" w:rsidP="008713C5">
            <w:pPr>
              <w:spacing w:after="0" w:line="240" w:lineRule="auto"/>
              <w:rPr>
                <w:rFonts w:ascii="Times New Roman" w:eastAsia="Times New Roman" w:hAnsi="Times New Roman"/>
                <w:bCs/>
                <w:spacing w:val="-2"/>
                <w:sz w:val="24"/>
                <w:szCs w:val="24"/>
              </w:rPr>
            </w:pPr>
            <w:r w:rsidRPr="00AA6975">
              <w:rPr>
                <w:rFonts w:ascii="Times New Roman" w:eastAsia="Times New Roman" w:hAnsi="Times New Roman"/>
                <w:bCs/>
                <w:spacing w:val="-2"/>
                <w:sz w:val="24"/>
                <w:szCs w:val="24"/>
              </w:rPr>
              <w:t>Информационные уязвимости объектов и угрозы информационной безопасности и их источники</w:t>
            </w:r>
          </w:p>
        </w:tc>
        <w:tc>
          <w:tcPr>
            <w:tcW w:w="851" w:type="dxa"/>
            <w:tcBorders>
              <w:top w:val="single" w:sz="4" w:space="0" w:color="000000"/>
              <w:left w:val="single" w:sz="4" w:space="0" w:color="000000"/>
              <w:bottom w:val="single" w:sz="4" w:space="0" w:color="000000"/>
            </w:tcBorders>
            <w:vAlign w:val="center"/>
          </w:tcPr>
          <w:p w14:paraId="262C14C2" w14:textId="05A991D1"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2</w:t>
            </w:r>
            <w:r>
              <w:rPr>
                <w:rFonts w:ascii="Times New Roman" w:eastAsia="SimSun" w:hAnsi="Times New Roman"/>
                <w:sz w:val="24"/>
                <w:szCs w:val="24"/>
                <w:lang w:eastAsia="ar-SA"/>
              </w:rPr>
              <w:t>0</w:t>
            </w:r>
          </w:p>
        </w:tc>
        <w:tc>
          <w:tcPr>
            <w:tcW w:w="850" w:type="dxa"/>
            <w:tcBorders>
              <w:top w:val="single" w:sz="4" w:space="0" w:color="000000"/>
              <w:left w:val="single" w:sz="4" w:space="0" w:color="000000"/>
              <w:bottom w:val="single" w:sz="4" w:space="0" w:color="000000"/>
            </w:tcBorders>
            <w:vAlign w:val="center"/>
          </w:tcPr>
          <w:p w14:paraId="04251A11" w14:textId="40469966"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w:t>
            </w:r>
          </w:p>
        </w:tc>
        <w:tc>
          <w:tcPr>
            <w:tcW w:w="709" w:type="dxa"/>
            <w:tcBorders>
              <w:top w:val="single" w:sz="4" w:space="0" w:color="000000"/>
              <w:left w:val="single" w:sz="4" w:space="0" w:color="000000"/>
              <w:bottom w:val="single" w:sz="4" w:space="0" w:color="000000"/>
            </w:tcBorders>
            <w:vAlign w:val="center"/>
          </w:tcPr>
          <w:p w14:paraId="1E65AB83" w14:textId="77777777"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2</w:t>
            </w:r>
          </w:p>
        </w:tc>
        <w:tc>
          <w:tcPr>
            <w:tcW w:w="992" w:type="dxa"/>
            <w:tcBorders>
              <w:top w:val="single" w:sz="4" w:space="0" w:color="000000"/>
              <w:left w:val="single" w:sz="4" w:space="0" w:color="000000"/>
              <w:bottom w:val="single" w:sz="4" w:space="0" w:color="000000"/>
            </w:tcBorders>
            <w:vAlign w:val="center"/>
          </w:tcPr>
          <w:p w14:paraId="43E068F6" w14:textId="4E4E4917"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sidRPr="003B5322">
              <w:rPr>
                <w:rFonts w:ascii="Times New Roman" w:eastAsia="SimSun" w:hAnsi="Times New Roman"/>
                <w:sz w:val="24"/>
                <w:szCs w:val="24"/>
                <w:lang w:eastAsia="ar-SA"/>
              </w:rPr>
              <w:t>4</w:t>
            </w:r>
          </w:p>
        </w:tc>
        <w:tc>
          <w:tcPr>
            <w:tcW w:w="880" w:type="dxa"/>
            <w:tcBorders>
              <w:top w:val="single" w:sz="4" w:space="0" w:color="000000"/>
              <w:left w:val="single" w:sz="4" w:space="0" w:color="000000"/>
              <w:bottom w:val="single" w:sz="4" w:space="0" w:color="000000"/>
              <w:right w:val="single" w:sz="4" w:space="0" w:color="000000"/>
            </w:tcBorders>
            <w:vAlign w:val="center"/>
          </w:tcPr>
          <w:p w14:paraId="13277B3D" w14:textId="6DE2DE94"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14</w:t>
            </w:r>
          </w:p>
        </w:tc>
        <w:tc>
          <w:tcPr>
            <w:tcW w:w="2239" w:type="dxa"/>
            <w:tcBorders>
              <w:top w:val="single" w:sz="4" w:space="0" w:color="000000"/>
              <w:left w:val="single" w:sz="4" w:space="0" w:color="000000"/>
              <w:bottom w:val="single" w:sz="4" w:space="0" w:color="000000"/>
              <w:right w:val="single" w:sz="4" w:space="0" w:color="000000"/>
            </w:tcBorders>
          </w:tcPr>
          <w:p w14:paraId="6CAF8CC7" w14:textId="77777777" w:rsidR="008713C5" w:rsidRPr="00074446" w:rsidRDefault="008713C5" w:rsidP="008713C5">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8713C5" w:rsidRPr="00D63B99" w14:paraId="185C954C" w14:textId="77777777" w:rsidTr="00847F7E">
        <w:trPr>
          <w:gridAfter w:val="1"/>
          <w:wAfter w:w="19" w:type="dxa"/>
          <w:trHeight w:val="1144"/>
        </w:trPr>
        <w:tc>
          <w:tcPr>
            <w:tcW w:w="534" w:type="dxa"/>
            <w:tcBorders>
              <w:top w:val="single" w:sz="4" w:space="0" w:color="000000"/>
              <w:left w:val="single" w:sz="4" w:space="0" w:color="000000"/>
              <w:bottom w:val="single" w:sz="4" w:space="0" w:color="000000"/>
            </w:tcBorders>
            <w:vAlign w:val="center"/>
          </w:tcPr>
          <w:p w14:paraId="373684E4"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3.</w:t>
            </w:r>
          </w:p>
        </w:tc>
        <w:tc>
          <w:tcPr>
            <w:tcW w:w="2976" w:type="dxa"/>
            <w:tcBorders>
              <w:top w:val="single" w:sz="4" w:space="0" w:color="000000"/>
              <w:left w:val="single" w:sz="4" w:space="0" w:color="000000"/>
              <w:bottom w:val="single" w:sz="4" w:space="0" w:color="000000"/>
            </w:tcBorders>
            <w:vAlign w:val="center"/>
          </w:tcPr>
          <w:p w14:paraId="4194E569" w14:textId="345CF763" w:rsidR="008713C5" w:rsidRPr="008713C5" w:rsidRDefault="00AA6975" w:rsidP="008713C5">
            <w:pPr>
              <w:spacing w:after="0" w:line="240" w:lineRule="auto"/>
              <w:rPr>
                <w:rFonts w:ascii="Times New Roman" w:hAnsi="Times New Roman"/>
                <w:bCs/>
                <w:sz w:val="24"/>
                <w:szCs w:val="24"/>
              </w:rPr>
            </w:pPr>
            <w:r w:rsidRPr="00AA6975">
              <w:rPr>
                <w:rFonts w:ascii="Times New Roman" w:hAnsi="Times New Roman"/>
                <w:bCs/>
                <w:sz w:val="24"/>
                <w:szCs w:val="24"/>
              </w:rPr>
              <w:t>Средства обеспечения информационной безопасности</w:t>
            </w:r>
          </w:p>
        </w:tc>
        <w:tc>
          <w:tcPr>
            <w:tcW w:w="851" w:type="dxa"/>
            <w:tcBorders>
              <w:top w:val="single" w:sz="4" w:space="0" w:color="000000"/>
              <w:left w:val="single" w:sz="4" w:space="0" w:color="000000"/>
              <w:bottom w:val="single" w:sz="4" w:space="0" w:color="000000"/>
            </w:tcBorders>
            <w:vAlign w:val="center"/>
          </w:tcPr>
          <w:p w14:paraId="0831CB09" w14:textId="531675F4"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2</w:t>
            </w:r>
            <w:r>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7946BC3B" w14:textId="0FC89378" w:rsidR="008713C5" w:rsidRPr="004C418B" w:rsidRDefault="00AA697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709" w:type="dxa"/>
            <w:tcBorders>
              <w:top w:val="single" w:sz="4" w:space="0" w:color="000000"/>
              <w:left w:val="single" w:sz="4" w:space="0" w:color="000000"/>
              <w:bottom w:val="single" w:sz="4" w:space="0" w:color="000000"/>
            </w:tcBorders>
            <w:vAlign w:val="center"/>
          </w:tcPr>
          <w:p w14:paraId="29B02AD5" w14:textId="06F0E03E"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vAlign w:val="center"/>
          </w:tcPr>
          <w:p w14:paraId="3B77743B" w14:textId="4D5D48E8" w:rsidR="008713C5" w:rsidRPr="003B5322" w:rsidRDefault="00AA697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80" w:type="dxa"/>
            <w:tcBorders>
              <w:top w:val="single" w:sz="4" w:space="0" w:color="000000"/>
              <w:left w:val="single" w:sz="4" w:space="0" w:color="000000"/>
              <w:bottom w:val="single" w:sz="4" w:space="0" w:color="000000"/>
              <w:right w:val="single" w:sz="4" w:space="0" w:color="000000"/>
            </w:tcBorders>
            <w:vAlign w:val="center"/>
          </w:tcPr>
          <w:p w14:paraId="70B2C323" w14:textId="34AE969E"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AA6975">
              <w:rPr>
                <w:rFonts w:ascii="Times New Roman" w:eastAsia="SimSun" w:hAnsi="Times New Roman"/>
                <w:sz w:val="24"/>
                <w:szCs w:val="24"/>
                <w:lang w:eastAsia="ar-SA"/>
              </w:rPr>
              <w:t>0</w:t>
            </w:r>
          </w:p>
        </w:tc>
        <w:tc>
          <w:tcPr>
            <w:tcW w:w="2239" w:type="dxa"/>
            <w:tcBorders>
              <w:top w:val="single" w:sz="4" w:space="0" w:color="000000"/>
              <w:left w:val="single" w:sz="4" w:space="0" w:color="000000"/>
              <w:bottom w:val="single" w:sz="4" w:space="0" w:color="000000"/>
              <w:right w:val="single" w:sz="4" w:space="0" w:color="000000"/>
            </w:tcBorders>
          </w:tcPr>
          <w:p w14:paraId="14F50F67" w14:textId="77777777" w:rsidR="008713C5" w:rsidRPr="00074446" w:rsidRDefault="008713C5" w:rsidP="008713C5">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8713C5" w:rsidRPr="00D63B99" w14:paraId="093C1591" w14:textId="77777777" w:rsidTr="00847F7E">
        <w:trPr>
          <w:gridAfter w:val="1"/>
          <w:wAfter w:w="19" w:type="dxa"/>
          <w:trHeight w:val="1679"/>
        </w:trPr>
        <w:tc>
          <w:tcPr>
            <w:tcW w:w="534" w:type="dxa"/>
            <w:tcBorders>
              <w:top w:val="single" w:sz="4" w:space="0" w:color="000000"/>
              <w:left w:val="single" w:sz="4" w:space="0" w:color="000000"/>
              <w:bottom w:val="single" w:sz="4" w:space="0" w:color="000000"/>
            </w:tcBorders>
            <w:vAlign w:val="center"/>
          </w:tcPr>
          <w:p w14:paraId="32D844E6"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r w:rsidRPr="00D63B99">
              <w:rPr>
                <w:rFonts w:ascii="Times New Roman" w:eastAsia="SimSun" w:hAnsi="Times New Roman"/>
                <w:sz w:val="24"/>
                <w:szCs w:val="28"/>
                <w:lang w:eastAsia="ar-SA"/>
              </w:rPr>
              <w:t>4.</w:t>
            </w:r>
          </w:p>
        </w:tc>
        <w:tc>
          <w:tcPr>
            <w:tcW w:w="2976" w:type="dxa"/>
            <w:tcBorders>
              <w:top w:val="single" w:sz="4" w:space="0" w:color="000000"/>
              <w:left w:val="single" w:sz="4" w:space="0" w:color="000000"/>
              <w:bottom w:val="single" w:sz="4" w:space="0" w:color="000000"/>
            </w:tcBorders>
            <w:vAlign w:val="center"/>
          </w:tcPr>
          <w:p w14:paraId="365316B4" w14:textId="08346A2A" w:rsidR="008713C5" w:rsidRPr="008713C5" w:rsidRDefault="00AA6975" w:rsidP="008713C5">
            <w:pPr>
              <w:spacing w:after="0" w:line="240" w:lineRule="auto"/>
              <w:jc w:val="both"/>
              <w:rPr>
                <w:rFonts w:ascii="Times New Roman" w:hAnsi="Times New Roman"/>
                <w:bCs/>
                <w:sz w:val="24"/>
                <w:szCs w:val="24"/>
              </w:rPr>
            </w:pPr>
            <w:r w:rsidRPr="00AA6975">
              <w:rPr>
                <w:rFonts w:ascii="Times New Roman" w:hAnsi="Times New Roman"/>
                <w:bCs/>
                <w:sz w:val="24"/>
                <w:szCs w:val="24"/>
              </w:rPr>
              <w:t>Риски информационной безопасности и проблема построения комплексной системы защиты информации</w:t>
            </w:r>
          </w:p>
        </w:tc>
        <w:tc>
          <w:tcPr>
            <w:tcW w:w="851" w:type="dxa"/>
            <w:tcBorders>
              <w:top w:val="single" w:sz="4" w:space="0" w:color="000000"/>
              <w:left w:val="single" w:sz="4" w:space="0" w:color="000000"/>
              <w:bottom w:val="single" w:sz="4" w:space="0" w:color="000000"/>
            </w:tcBorders>
            <w:vAlign w:val="center"/>
          </w:tcPr>
          <w:p w14:paraId="2C9ACEC2" w14:textId="14982D12"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sidRPr="004C418B">
              <w:rPr>
                <w:rFonts w:ascii="Times New Roman" w:eastAsia="SimSun" w:hAnsi="Times New Roman"/>
                <w:sz w:val="24"/>
                <w:szCs w:val="24"/>
                <w:lang w:eastAsia="ar-SA"/>
              </w:rPr>
              <w:t>2</w:t>
            </w:r>
            <w:r>
              <w:rPr>
                <w:rFonts w:ascii="Times New Roman" w:eastAsia="SimSun" w:hAnsi="Times New Roman"/>
                <w:sz w:val="24"/>
                <w:szCs w:val="24"/>
                <w:lang w:eastAsia="ar-SA"/>
              </w:rPr>
              <w:t>2</w:t>
            </w:r>
          </w:p>
        </w:tc>
        <w:tc>
          <w:tcPr>
            <w:tcW w:w="850" w:type="dxa"/>
            <w:tcBorders>
              <w:top w:val="single" w:sz="4" w:space="0" w:color="000000"/>
              <w:left w:val="single" w:sz="4" w:space="0" w:color="000000"/>
              <w:bottom w:val="single" w:sz="4" w:space="0" w:color="000000"/>
            </w:tcBorders>
            <w:vAlign w:val="center"/>
          </w:tcPr>
          <w:p w14:paraId="49FABA5F" w14:textId="6CC79AA4" w:rsidR="008713C5" w:rsidRPr="004C418B" w:rsidRDefault="00AA697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709" w:type="dxa"/>
            <w:tcBorders>
              <w:top w:val="single" w:sz="4" w:space="0" w:color="000000"/>
              <w:left w:val="single" w:sz="4" w:space="0" w:color="000000"/>
              <w:bottom w:val="single" w:sz="4" w:space="0" w:color="000000"/>
            </w:tcBorders>
            <w:vAlign w:val="center"/>
          </w:tcPr>
          <w:p w14:paraId="32CCBCCF" w14:textId="6083D655"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vAlign w:val="center"/>
          </w:tcPr>
          <w:p w14:paraId="470C19B0" w14:textId="61FDBC02" w:rsidR="008713C5" w:rsidRPr="003B5322" w:rsidRDefault="00AA697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80" w:type="dxa"/>
            <w:tcBorders>
              <w:top w:val="single" w:sz="4" w:space="0" w:color="000000"/>
              <w:left w:val="single" w:sz="4" w:space="0" w:color="000000"/>
              <w:bottom w:val="single" w:sz="4" w:space="0" w:color="000000"/>
              <w:right w:val="single" w:sz="4" w:space="0" w:color="000000"/>
            </w:tcBorders>
            <w:vAlign w:val="center"/>
          </w:tcPr>
          <w:p w14:paraId="36425CDD" w14:textId="0D39FDBA"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w:t>
            </w:r>
            <w:r w:rsidR="00AA6975">
              <w:rPr>
                <w:rFonts w:ascii="Times New Roman" w:eastAsia="SimSun" w:hAnsi="Times New Roman"/>
                <w:sz w:val="24"/>
                <w:szCs w:val="24"/>
                <w:lang w:eastAsia="ar-SA"/>
              </w:rPr>
              <w:t>0</w:t>
            </w:r>
          </w:p>
        </w:tc>
        <w:tc>
          <w:tcPr>
            <w:tcW w:w="2239" w:type="dxa"/>
            <w:tcBorders>
              <w:top w:val="single" w:sz="4" w:space="0" w:color="000000"/>
              <w:left w:val="single" w:sz="4" w:space="0" w:color="000000"/>
              <w:bottom w:val="single" w:sz="4" w:space="0" w:color="000000"/>
              <w:right w:val="single" w:sz="4" w:space="0" w:color="000000"/>
            </w:tcBorders>
          </w:tcPr>
          <w:p w14:paraId="2AF161A7" w14:textId="77777777" w:rsidR="008713C5" w:rsidRPr="00074446" w:rsidRDefault="008713C5" w:rsidP="008713C5">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8713C5" w:rsidRPr="00D63B99" w14:paraId="7A17D21C" w14:textId="77777777" w:rsidTr="00847F7E">
        <w:trPr>
          <w:gridAfter w:val="1"/>
          <w:wAfter w:w="19" w:type="dxa"/>
          <w:trHeight w:val="1679"/>
        </w:trPr>
        <w:tc>
          <w:tcPr>
            <w:tcW w:w="534" w:type="dxa"/>
            <w:tcBorders>
              <w:top w:val="single" w:sz="4" w:space="0" w:color="000000"/>
              <w:left w:val="single" w:sz="4" w:space="0" w:color="000000"/>
              <w:bottom w:val="single" w:sz="4" w:space="0" w:color="000000"/>
            </w:tcBorders>
            <w:vAlign w:val="center"/>
          </w:tcPr>
          <w:p w14:paraId="2493DBEF" w14:textId="57F7F842" w:rsidR="008713C5" w:rsidRPr="00D63B99" w:rsidRDefault="008713C5" w:rsidP="008713C5">
            <w:pPr>
              <w:snapToGrid w:val="0"/>
              <w:spacing w:after="0" w:line="276" w:lineRule="auto"/>
              <w:jc w:val="both"/>
              <w:rPr>
                <w:rFonts w:ascii="Times New Roman" w:eastAsia="SimSun" w:hAnsi="Times New Roman"/>
                <w:sz w:val="24"/>
                <w:szCs w:val="28"/>
                <w:lang w:eastAsia="ar-SA"/>
              </w:rPr>
            </w:pPr>
            <w:r>
              <w:rPr>
                <w:rFonts w:ascii="Times New Roman" w:eastAsia="SimSun" w:hAnsi="Times New Roman"/>
                <w:sz w:val="24"/>
                <w:szCs w:val="28"/>
                <w:lang w:eastAsia="ar-SA"/>
              </w:rPr>
              <w:t>5.</w:t>
            </w:r>
          </w:p>
        </w:tc>
        <w:tc>
          <w:tcPr>
            <w:tcW w:w="2976" w:type="dxa"/>
            <w:tcBorders>
              <w:top w:val="single" w:sz="4" w:space="0" w:color="000000"/>
              <w:left w:val="single" w:sz="4" w:space="0" w:color="000000"/>
              <w:bottom w:val="single" w:sz="4" w:space="0" w:color="000000"/>
            </w:tcBorders>
            <w:vAlign w:val="center"/>
          </w:tcPr>
          <w:p w14:paraId="57692F52" w14:textId="0FA2B993" w:rsidR="008713C5" w:rsidRPr="00D67874" w:rsidRDefault="00AA6975" w:rsidP="008713C5">
            <w:pPr>
              <w:pStyle w:val="aff"/>
              <w:rPr>
                <w:sz w:val="24"/>
                <w:szCs w:val="24"/>
              </w:rPr>
            </w:pPr>
            <w:r w:rsidRPr="00AA6975">
              <w:rPr>
                <w:sz w:val="24"/>
                <w:szCs w:val="24"/>
              </w:rPr>
              <w:t>Общие вопросы организации системы защиты информации на предприятии</w:t>
            </w:r>
          </w:p>
        </w:tc>
        <w:tc>
          <w:tcPr>
            <w:tcW w:w="851" w:type="dxa"/>
            <w:tcBorders>
              <w:top w:val="single" w:sz="4" w:space="0" w:color="000000"/>
              <w:left w:val="single" w:sz="4" w:space="0" w:color="000000"/>
              <w:bottom w:val="single" w:sz="4" w:space="0" w:color="000000"/>
            </w:tcBorders>
            <w:vAlign w:val="center"/>
          </w:tcPr>
          <w:p w14:paraId="79495246" w14:textId="0DD830D8"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24</w:t>
            </w:r>
          </w:p>
        </w:tc>
        <w:tc>
          <w:tcPr>
            <w:tcW w:w="850" w:type="dxa"/>
            <w:tcBorders>
              <w:top w:val="single" w:sz="4" w:space="0" w:color="000000"/>
              <w:left w:val="single" w:sz="4" w:space="0" w:color="000000"/>
              <w:bottom w:val="single" w:sz="4" w:space="0" w:color="000000"/>
            </w:tcBorders>
            <w:vAlign w:val="center"/>
          </w:tcPr>
          <w:p w14:paraId="0CE64071" w14:textId="722A268C" w:rsidR="008713C5" w:rsidRPr="004C418B"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709" w:type="dxa"/>
            <w:tcBorders>
              <w:top w:val="single" w:sz="4" w:space="0" w:color="000000"/>
              <w:left w:val="single" w:sz="4" w:space="0" w:color="000000"/>
              <w:bottom w:val="single" w:sz="4" w:space="0" w:color="000000"/>
            </w:tcBorders>
            <w:vAlign w:val="center"/>
          </w:tcPr>
          <w:p w14:paraId="7842F003" w14:textId="39D67D86"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w:t>
            </w:r>
          </w:p>
        </w:tc>
        <w:tc>
          <w:tcPr>
            <w:tcW w:w="992" w:type="dxa"/>
            <w:tcBorders>
              <w:top w:val="single" w:sz="4" w:space="0" w:color="000000"/>
              <w:left w:val="single" w:sz="4" w:space="0" w:color="000000"/>
              <w:bottom w:val="single" w:sz="4" w:space="0" w:color="000000"/>
            </w:tcBorders>
            <w:vAlign w:val="center"/>
          </w:tcPr>
          <w:p w14:paraId="3AFE8F70" w14:textId="61D76258"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8</w:t>
            </w:r>
          </w:p>
        </w:tc>
        <w:tc>
          <w:tcPr>
            <w:tcW w:w="880" w:type="dxa"/>
            <w:tcBorders>
              <w:top w:val="single" w:sz="4" w:space="0" w:color="000000"/>
              <w:left w:val="single" w:sz="4" w:space="0" w:color="000000"/>
              <w:bottom w:val="single" w:sz="4" w:space="0" w:color="000000"/>
              <w:right w:val="single" w:sz="4" w:space="0" w:color="000000"/>
            </w:tcBorders>
            <w:vAlign w:val="center"/>
          </w:tcPr>
          <w:p w14:paraId="52D18857" w14:textId="199EE14A" w:rsidR="008713C5" w:rsidRPr="003B5322"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12</w:t>
            </w:r>
          </w:p>
        </w:tc>
        <w:tc>
          <w:tcPr>
            <w:tcW w:w="2239" w:type="dxa"/>
            <w:tcBorders>
              <w:top w:val="single" w:sz="4" w:space="0" w:color="000000"/>
              <w:left w:val="single" w:sz="4" w:space="0" w:color="000000"/>
              <w:bottom w:val="single" w:sz="4" w:space="0" w:color="000000"/>
              <w:right w:val="single" w:sz="4" w:space="0" w:color="000000"/>
            </w:tcBorders>
          </w:tcPr>
          <w:p w14:paraId="4B68447A" w14:textId="2FDDD125" w:rsidR="008713C5" w:rsidRPr="00074446" w:rsidRDefault="008713C5" w:rsidP="008713C5">
            <w:pPr>
              <w:spacing w:after="0"/>
              <w:jc w:val="both"/>
              <w:rPr>
                <w:rFonts w:ascii="Times New Roman" w:eastAsia="SimSun" w:hAnsi="Times New Roman"/>
                <w:sz w:val="24"/>
                <w:szCs w:val="24"/>
                <w:lang w:eastAsia="ar-SA"/>
              </w:rPr>
            </w:pPr>
            <w:r w:rsidRPr="00074446">
              <w:rPr>
                <w:rFonts w:ascii="Times New Roman" w:eastAsia="SimSun" w:hAnsi="Times New Roman"/>
                <w:sz w:val="24"/>
                <w:szCs w:val="24"/>
                <w:lang w:eastAsia="ar-SA"/>
              </w:rPr>
              <w:t>Доклады, презентации и дискуссии</w:t>
            </w:r>
          </w:p>
        </w:tc>
      </w:tr>
      <w:tr w:rsidR="008713C5" w:rsidRPr="00D63B99" w14:paraId="66297182" w14:textId="77777777" w:rsidTr="00847F7E">
        <w:trPr>
          <w:gridAfter w:val="1"/>
          <w:wAfter w:w="19" w:type="dxa"/>
          <w:trHeight w:val="837"/>
        </w:trPr>
        <w:tc>
          <w:tcPr>
            <w:tcW w:w="534" w:type="dxa"/>
            <w:tcBorders>
              <w:top w:val="single" w:sz="4" w:space="0" w:color="000000"/>
              <w:left w:val="single" w:sz="4" w:space="0" w:color="000000"/>
              <w:bottom w:val="single" w:sz="4" w:space="0" w:color="000000"/>
            </w:tcBorders>
            <w:vAlign w:val="center"/>
          </w:tcPr>
          <w:p w14:paraId="6114239B"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5CA6D988" w14:textId="77777777" w:rsidR="008713C5" w:rsidRPr="00D63B99" w:rsidRDefault="008713C5" w:rsidP="008713C5">
            <w:pPr>
              <w:spacing w:after="0" w:line="240" w:lineRule="auto"/>
              <w:jc w:val="both"/>
              <w:rPr>
                <w:rFonts w:ascii="Times New Roman" w:hAnsi="Times New Roman"/>
                <w:sz w:val="24"/>
                <w:szCs w:val="24"/>
              </w:rPr>
            </w:pPr>
            <w:r w:rsidRPr="00D63B99">
              <w:rPr>
                <w:rFonts w:ascii="Times New Roman" w:hAnsi="Times New Roman"/>
                <w:sz w:val="24"/>
                <w:szCs w:val="24"/>
              </w:rPr>
              <w:t xml:space="preserve">В целом по дисциплине </w:t>
            </w:r>
          </w:p>
        </w:tc>
        <w:tc>
          <w:tcPr>
            <w:tcW w:w="851" w:type="dxa"/>
            <w:tcBorders>
              <w:top w:val="single" w:sz="4" w:space="0" w:color="000000"/>
              <w:left w:val="single" w:sz="4" w:space="0" w:color="000000"/>
              <w:bottom w:val="single" w:sz="4" w:space="0" w:color="000000"/>
            </w:tcBorders>
          </w:tcPr>
          <w:p w14:paraId="07F429A6" w14:textId="77777777" w:rsidR="008713C5" w:rsidRPr="00D63B99" w:rsidRDefault="008713C5" w:rsidP="008713C5">
            <w:pPr>
              <w:snapToGrid w:val="0"/>
              <w:spacing w:after="0" w:line="276" w:lineRule="auto"/>
              <w:jc w:val="center"/>
              <w:rPr>
                <w:rFonts w:ascii="Times New Roman" w:eastAsia="SimSun" w:hAnsi="Times New Roman"/>
                <w:sz w:val="24"/>
                <w:szCs w:val="24"/>
                <w:lang w:eastAsia="ar-SA"/>
              </w:rPr>
            </w:pPr>
            <w:r w:rsidRPr="00D63B99">
              <w:rPr>
                <w:rFonts w:ascii="Times New Roman" w:eastAsia="SimSun" w:hAnsi="Times New Roman"/>
                <w:b/>
                <w:bCs/>
                <w:sz w:val="24"/>
                <w:szCs w:val="24"/>
                <w:lang w:eastAsia="ar-SA"/>
              </w:rPr>
              <w:t>108</w:t>
            </w:r>
          </w:p>
        </w:tc>
        <w:tc>
          <w:tcPr>
            <w:tcW w:w="850" w:type="dxa"/>
            <w:tcBorders>
              <w:top w:val="single" w:sz="4" w:space="0" w:color="000000"/>
              <w:left w:val="single" w:sz="4" w:space="0" w:color="000000"/>
              <w:bottom w:val="single" w:sz="4" w:space="0" w:color="000000"/>
            </w:tcBorders>
          </w:tcPr>
          <w:p w14:paraId="3CEE86B8" w14:textId="7D2DD527" w:rsidR="008713C5" w:rsidRPr="00350EC8" w:rsidRDefault="00AA6975" w:rsidP="008713C5">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48</w:t>
            </w:r>
          </w:p>
        </w:tc>
        <w:tc>
          <w:tcPr>
            <w:tcW w:w="709" w:type="dxa"/>
            <w:tcBorders>
              <w:top w:val="single" w:sz="4" w:space="0" w:color="000000"/>
              <w:left w:val="single" w:sz="4" w:space="0" w:color="000000"/>
              <w:bottom w:val="single" w:sz="4" w:space="0" w:color="000000"/>
            </w:tcBorders>
          </w:tcPr>
          <w:p w14:paraId="25B30A47" w14:textId="1EE390D6" w:rsidR="008713C5" w:rsidRPr="00D63B99"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bCs/>
                <w:sz w:val="24"/>
                <w:szCs w:val="24"/>
                <w:lang w:eastAsia="ar-SA"/>
              </w:rPr>
              <w:t>16</w:t>
            </w:r>
          </w:p>
        </w:tc>
        <w:tc>
          <w:tcPr>
            <w:tcW w:w="992" w:type="dxa"/>
            <w:tcBorders>
              <w:top w:val="single" w:sz="4" w:space="0" w:color="000000"/>
              <w:left w:val="single" w:sz="4" w:space="0" w:color="000000"/>
              <w:bottom w:val="single" w:sz="4" w:space="0" w:color="000000"/>
            </w:tcBorders>
          </w:tcPr>
          <w:p w14:paraId="277C1D39" w14:textId="10023823" w:rsidR="008713C5" w:rsidRPr="00D63B99" w:rsidRDefault="00362CD9"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b/>
                <w:sz w:val="24"/>
                <w:szCs w:val="24"/>
                <w:lang w:eastAsia="ar-SA"/>
              </w:rPr>
              <w:t>32</w:t>
            </w:r>
          </w:p>
        </w:tc>
        <w:tc>
          <w:tcPr>
            <w:tcW w:w="880" w:type="dxa"/>
            <w:tcBorders>
              <w:top w:val="single" w:sz="4" w:space="0" w:color="000000"/>
              <w:left w:val="single" w:sz="4" w:space="0" w:color="000000"/>
              <w:bottom w:val="single" w:sz="4" w:space="0" w:color="000000"/>
              <w:right w:val="single" w:sz="4" w:space="0" w:color="000000"/>
            </w:tcBorders>
          </w:tcPr>
          <w:p w14:paraId="5F79DC9C" w14:textId="600B8422" w:rsidR="008713C5" w:rsidRPr="00350EC8" w:rsidRDefault="00AA6975" w:rsidP="008713C5">
            <w:pPr>
              <w:snapToGrid w:val="0"/>
              <w:spacing w:after="0" w:line="276" w:lineRule="auto"/>
              <w:jc w:val="center"/>
              <w:rPr>
                <w:rFonts w:ascii="Times New Roman" w:eastAsia="SimSun" w:hAnsi="Times New Roman"/>
                <w:b/>
                <w:sz w:val="24"/>
                <w:szCs w:val="24"/>
                <w:lang w:eastAsia="ar-SA"/>
              </w:rPr>
            </w:pPr>
            <w:r>
              <w:rPr>
                <w:rFonts w:ascii="Times New Roman" w:eastAsia="SimSun" w:hAnsi="Times New Roman"/>
                <w:b/>
                <w:sz w:val="24"/>
                <w:szCs w:val="24"/>
                <w:lang w:eastAsia="ar-SA"/>
              </w:rPr>
              <w:t>60</w:t>
            </w:r>
          </w:p>
        </w:tc>
        <w:tc>
          <w:tcPr>
            <w:tcW w:w="2239" w:type="dxa"/>
            <w:tcBorders>
              <w:top w:val="single" w:sz="4" w:space="0" w:color="000000"/>
              <w:left w:val="single" w:sz="4" w:space="0" w:color="000000"/>
              <w:bottom w:val="single" w:sz="4" w:space="0" w:color="000000"/>
              <w:right w:val="single" w:sz="4" w:space="0" w:color="000000"/>
            </w:tcBorders>
          </w:tcPr>
          <w:p w14:paraId="6E3AF081" w14:textId="783FFF9A" w:rsidR="008713C5" w:rsidRPr="00071D88" w:rsidRDefault="008713C5" w:rsidP="008713C5">
            <w:pPr>
              <w:spacing w:after="0"/>
              <w:jc w:val="both"/>
              <w:rPr>
                <w:rFonts w:ascii="Times New Roman" w:eastAsia="SimSun" w:hAnsi="Times New Roman"/>
                <w:sz w:val="24"/>
                <w:szCs w:val="24"/>
                <w:lang w:eastAsia="ar-SA"/>
              </w:rPr>
            </w:pPr>
            <w:r>
              <w:rPr>
                <w:rFonts w:ascii="Times New Roman" w:eastAsia="SimSun" w:hAnsi="Times New Roman"/>
                <w:sz w:val="24"/>
                <w:szCs w:val="24"/>
                <w:lang w:eastAsia="ar-SA"/>
              </w:rPr>
              <w:t xml:space="preserve">Согласно учебному плану </w:t>
            </w:r>
            <w:r w:rsidR="00AA6975">
              <w:rPr>
                <w:rFonts w:ascii="Times New Roman" w:eastAsia="SimSun" w:hAnsi="Times New Roman"/>
                <w:sz w:val="24"/>
                <w:szCs w:val="24"/>
                <w:lang w:eastAsia="ar-SA"/>
              </w:rPr>
              <w:t>эссе</w:t>
            </w:r>
          </w:p>
        </w:tc>
      </w:tr>
      <w:tr w:rsidR="008713C5" w:rsidRPr="00385BAD" w14:paraId="363511CF" w14:textId="77777777" w:rsidTr="00847F7E">
        <w:trPr>
          <w:gridAfter w:val="1"/>
          <w:wAfter w:w="19" w:type="dxa"/>
          <w:trHeight w:val="892"/>
        </w:trPr>
        <w:tc>
          <w:tcPr>
            <w:tcW w:w="534" w:type="dxa"/>
            <w:tcBorders>
              <w:top w:val="single" w:sz="4" w:space="0" w:color="000000"/>
              <w:left w:val="single" w:sz="4" w:space="0" w:color="000000"/>
              <w:bottom w:val="single" w:sz="4" w:space="0" w:color="000000"/>
            </w:tcBorders>
            <w:vAlign w:val="center"/>
          </w:tcPr>
          <w:p w14:paraId="5EF470C0" w14:textId="77777777" w:rsidR="008713C5" w:rsidRPr="00D63B99" w:rsidRDefault="008713C5" w:rsidP="008713C5">
            <w:pPr>
              <w:snapToGrid w:val="0"/>
              <w:spacing w:after="0" w:line="276" w:lineRule="auto"/>
              <w:jc w:val="both"/>
              <w:rPr>
                <w:rFonts w:ascii="Times New Roman" w:eastAsia="SimSun" w:hAnsi="Times New Roman"/>
                <w:sz w:val="24"/>
                <w:szCs w:val="28"/>
                <w:lang w:eastAsia="ar-SA"/>
              </w:rPr>
            </w:pPr>
          </w:p>
        </w:tc>
        <w:tc>
          <w:tcPr>
            <w:tcW w:w="2976" w:type="dxa"/>
            <w:tcBorders>
              <w:top w:val="single" w:sz="4" w:space="0" w:color="000000"/>
              <w:left w:val="single" w:sz="4" w:space="0" w:color="000000"/>
              <w:bottom w:val="single" w:sz="4" w:space="0" w:color="000000"/>
            </w:tcBorders>
          </w:tcPr>
          <w:p w14:paraId="62965E7F" w14:textId="77777777" w:rsidR="008713C5" w:rsidRDefault="008713C5" w:rsidP="008713C5">
            <w:pPr>
              <w:spacing w:after="0" w:line="240" w:lineRule="auto"/>
              <w:jc w:val="both"/>
              <w:rPr>
                <w:rFonts w:ascii="Times New Roman" w:hAnsi="Times New Roman"/>
                <w:sz w:val="24"/>
                <w:szCs w:val="24"/>
              </w:rPr>
            </w:pPr>
          </w:p>
          <w:p w14:paraId="3DB42BCB" w14:textId="77777777" w:rsidR="008713C5" w:rsidRPr="00D63B99" w:rsidRDefault="008713C5" w:rsidP="008713C5">
            <w:pPr>
              <w:spacing w:after="0" w:line="240" w:lineRule="auto"/>
              <w:jc w:val="both"/>
              <w:rPr>
                <w:rFonts w:ascii="Times New Roman" w:hAnsi="Times New Roman"/>
                <w:sz w:val="24"/>
                <w:szCs w:val="24"/>
              </w:rPr>
            </w:pPr>
            <w:r w:rsidRPr="00D63B99">
              <w:rPr>
                <w:rFonts w:ascii="Times New Roman" w:hAnsi="Times New Roman"/>
                <w:sz w:val="24"/>
                <w:szCs w:val="24"/>
              </w:rPr>
              <w:t>Итого в %</w:t>
            </w:r>
          </w:p>
        </w:tc>
        <w:tc>
          <w:tcPr>
            <w:tcW w:w="851" w:type="dxa"/>
            <w:tcBorders>
              <w:top w:val="single" w:sz="4" w:space="0" w:color="000000"/>
              <w:left w:val="single" w:sz="4" w:space="0" w:color="000000"/>
              <w:bottom w:val="single" w:sz="4" w:space="0" w:color="000000"/>
            </w:tcBorders>
          </w:tcPr>
          <w:p w14:paraId="4400D5AD" w14:textId="77777777" w:rsidR="008713C5" w:rsidRPr="00D63B99" w:rsidRDefault="008713C5" w:rsidP="008713C5">
            <w:pPr>
              <w:snapToGrid w:val="0"/>
              <w:spacing w:after="0" w:line="276" w:lineRule="auto"/>
              <w:jc w:val="center"/>
              <w:rPr>
                <w:rFonts w:ascii="Times New Roman" w:eastAsia="SimSun" w:hAnsi="Times New Roman"/>
                <w:sz w:val="24"/>
                <w:szCs w:val="24"/>
                <w:lang w:eastAsia="ar-SA"/>
              </w:rPr>
            </w:pPr>
          </w:p>
        </w:tc>
        <w:tc>
          <w:tcPr>
            <w:tcW w:w="850" w:type="dxa"/>
            <w:tcBorders>
              <w:top w:val="single" w:sz="4" w:space="0" w:color="000000"/>
              <w:left w:val="single" w:sz="4" w:space="0" w:color="000000"/>
              <w:bottom w:val="single" w:sz="4" w:space="0" w:color="000000"/>
            </w:tcBorders>
          </w:tcPr>
          <w:p w14:paraId="6F1219E6" w14:textId="46F63843" w:rsidR="008713C5" w:rsidRPr="00D63B99"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32%</w:t>
            </w:r>
          </w:p>
        </w:tc>
        <w:tc>
          <w:tcPr>
            <w:tcW w:w="709" w:type="dxa"/>
            <w:tcBorders>
              <w:top w:val="single" w:sz="4" w:space="0" w:color="000000"/>
              <w:left w:val="single" w:sz="4" w:space="0" w:color="000000"/>
              <w:bottom w:val="single" w:sz="4" w:space="0" w:color="000000"/>
            </w:tcBorders>
          </w:tcPr>
          <w:p w14:paraId="24787468" w14:textId="070A60A8" w:rsidR="008713C5" w:rsidRPr="00D63B99"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47%</w:t>
            </w:r>
          </w:p>
        </w:tc>
        <w:tc>
          <w:tcPr>
            <w:tcW w:w="992" w:type="dxa"/>
            <w:tcBorders>
              <w:top w:val="single" w:sz="4" w:space="0" w:color="000000"/>
              <w:left w:val="single" w:sz="4" w:space="0" w:color="000000"/>
              <w:bottom w:val="single" w:sz="4" w:space="0" w:color="000000"/>
            </w:tcBorders>
          </w:tcPr>
          <w:p w14:paraId="03108D47" w14:textId="67A96714" w:rsidR="008713C5" w:rsidRPr="0058354B"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53%</w:t>
            </w:r>
          </w:p>
        </w:tc>
        <w:tc>
          <w:tcPr>
            <w:tcW w:w="880" w:type="dxa"/>
            <w:tcBorders>
              <w:top w:val="single" w:sz="4" w:space="0" w:color="000000"/>
              <w:left w:val="single" w:sz="4" w:space="0" w:color="000000"/>
              <w:bottom w:val="single" w:sz="4" w:space="0" w:color="000000"/>
              <w:right w:val="single" w:sz="4" w:space="0" w:color="000000"/>
            </w:tcBorders>
          </w:tcPr>
          <w:p w14:paraId="2D087C90" w14:textId="201174EF" w:rsidR="008713C5" w:rsidRPr="00385BAD" w:rsidRDefault="008713C5" w:rsidP="008713C5">
            <w:pPr>
              <w:snapToGrid w:val="0"/>
              <w:spacing w:after="0" w:line="276" w:lineRule="auto"/>
              <w:jc w:val="center"/>
              <w:rPr>
                <w:rFonts w:ascii="Times New Roman" w:eastAsia="SimSun" w:hAnsi="Times New Roman"/>
                <w:sz w:val="24"/>
                <w:szCs w:val="24"/>
                <w:lang w:eastAsia="ar-SA"/>
              </w:rPr>
            </w:pPr>
            <w:r>
              <w:rPr>
                <w:rFonts w:ascii="Times New Roman" w:eastAsia="SimSun" w:hAnsi="Times New Roman"/>
                <w:sz w:val="24"/>
                <w:szCs w:val="24"/>
                <w:lang w:eastAsia="ar-SA"/>
              </w:rPr>
              <w:t>68%</w:t>
            </w:r>
          </w:p>
        </w:tc>
        <w:tc>
          <w:tcPr>
            <w:tcW w:w="2239" w:type="dxa"/>
            <w:tcBorders>
              <w:top w:val="single" w:sz="4" w:space="0" w:color="000000"/>
              <w:left w:val="single" w:sz="4" w:space="0" w:color="000000"/>
              <w:bottom w:val="single" w:sz="4" w:space="0" w:color="000000"/>
              <w:right w:val="single" w:sz="4" w:space="0" w:color="000000"/>
            </w:tcBorders>
          </w:tcPr>
          <w:p w14:paraId="399F7AC1" w14:textId="77777777" w:rsidR="008713C5" w:rsidRPr="00385BAD" w:rsidRDefault="008713C5" w:rsidP="008713C5">
            <w:pPr>
              <w:spacing w:after="0"/>
              <w:jc w:val="both"/>
              <w:rPr>
                <w:rFonts w:ascii="Times New Roman" w:hAnsi="Times New Roman"/>
                <w:sz w:val="24"/>
                <w:szCs w:val="24"/>
              </w:rPr>
            </w:pPr>
          </w:p>
        </w:tc>
      </w:tr>
    </w:tbl>
    <w:p w14:paraId="2CF907EB" w14:textId="77777777" w:rsidR="00947C1D" w:rsidRPr="00385BAD" w:rsidRDefault="00947C1D" w:rsidP="00D0566F">
      <w:pPr>
        <w:tabs>
          <w:tab w:val="left" w:pos="709"/>
          <w:tab w:val="left" w:pos="993"/>
        </w:tabs>
        <w:spacing w:after="0" w:line="276" w:lineRule="auto"/>
        <w:jc w:val="both"/>
        <w:outlineLvl w:val="0"/>
        <w:rPr>
          <w:rFonts w:ascii="Times New Roman" w:eastAsia="Times New Roman" w:hAnsi="Times New Roman"/>
          <w:b/>
          <w:bCs/>
          <w:sz w:val="28"/>
          <w:szCs w:val="28"/>
        </w:rPr>
      </w:pPr>
    </w:p>
    <w:p w14:paraId="7F97A2BC" w14:textId="77777777" w:rsidR="0012138B" w:rsidRDefault="0012138B" w:rsidP="00D0566F">
      <w:pPr>
        <w:tabs>
          <w:tab w:val="left" w:pos="709"/>
          <w:tab w:val="left" w:pos="993"/>
        </w:tabs>
        <w:spacing w:after="0" w:line="276" w:lineRule="auto"/>
        <w:jc w:val="both"/>
        <w:outlineLvl w:val="0"/>
        <w:rPr>
          <w:rFonts w:ascii="Times New Roman" w:eastAsia="Times New Roman" w:hAnsi="Times New Roman"/>
          <w:b/>
          <w:bCs/>
          <w:color w:val="FF0000"/>
          <w:sz w:val="28"/>
          <w:szCs w:val="28"/>
        </w:rPr>
      </w:pPr>
      <w:bookmarkStart w:id="18" w:name="_Toc72164615"/>
    </w:p>
    <w:p w14:paraId="774B0CA4" w14:textId="77777777" w:rsidR="003274B4" w:rsidRPr="00526B7C" w:rsidRDefault="00A92387" w:rsidP="00D0566F">
      <w:pPr>
        <w:tabs>
          <w:tab w:val="left" w:pos="709"/>
          <w:tab w:val="left" w:pos="993"/>
        </w:tabs>
        <w:spacing w:after="0" w:line="276" w:lineRule="auto"/>
        <w:jc w:val="both"/>
        <w:outlineLvl w:val="0"/>
        <w:rPr>
          <w:rFonts w:ascii="Times New Roman" w:eastAsia="Times New Roman" w:hAnsi="Times New Roman"/>
          <w:b/>
          <w:bCs/>
          <w:color w:val="000000" w:themeColor="text1"/>
          <w:sz w:val="28"/>
          <w:szCs w:val="28"/>
        </w:rPr>
      </w:pPr>
      <w:r w:rsidRPr="00526B7C">
        <w:rPr>
          <w:rFonts w:ascii="Times New Roman" w:eastAsia="Times New Roman" w:hAnsi="Times New Roman"/>
          <w:b/>
          <w:bCs/>
          <w:color w:val="000000" w:themeColor="text1"/>
          <w:sz w:val="28"/>
          <w:szCs w:val="28"/>
        </w:rPr>
        <w:t>5.3. Содержание семина</w:t>
      </w:r>
      <w:bookmarkEnd w:id="17"/>
      <w:r w:rsidR="00CA4800" w:rsidRPr="00526B7C">
        <w:rPr>
          <w:rFonts w:ascii="Times New Roman" w:eastAsia="Times New Roman" w:hAnsi="Times New Roman"/>
          <w:b/>
          <w:bCs/>
          <w:color w:val="000000" w:themeColor="text1"/>
          <w:sz w:val="28"/>
          <w:szCs w:val="28"/>
        </w:rPr>
        <w:t>ров</w:t>
      </w:r>
      <w:r w:rsidR="001E59E6" w:rsidRPr="00526B7C">
        <w:rPr>
          <w:rFonts w:ascii="Times New Roman" w:eastAsia="Times New Roman" w:hAnsi="Times New Roman"/>
          <w:b/>
          <w:bCs/>
          <w:color w:val="000000" w:themeColor="text1"/>
          <w:sz w:val="28"/>
          <w:szCs w:val="28"/>
        </w:rPr>
        <w:t>, практических занятий</w:t>
      </w:r>
      <w:bookmarkEnd w:id="18"/>
    </w:p>
    <w:p w14:paraId="1530E3A5" w14:textId="75427AE9" w:rsidR="00947C1D" w:rsidRPr="00071D88" w:rsidRDefault="00E82FC5"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554BE0" w:rsidRPr="004C418B">
        <w:rPr>
          <w:rFonts w:ascii="Times New Roman" w:eastAsia="Times New Roman" w:hAnsi="Times New Roman"/>
          <w:bCs/>
          <w:sz w:val="24"/>
          <w:szCs w:val="24"/>
        </w:rPr>
        <w:t>3</w:t>
      </w:r>
    </w:p>
    <w:tbl>
      <w:tblPr>
        <w:tblW w:w="1006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245"/>
        <w:gridCol w:w="2693"/>
      </w:tblGrid>
      <w:tr w:rsidR="009665BD" w:rsidRPr="00385BAD" w14:paraId="639B51AF" w14:textId="77777777" w:rsidTr="008713C5">
        <w:trPr>
          <w:trHeight w:val="1214"/>
        </w:trPr>
        <w:tc>
          <w:tcPr>
            <w:tcW w:w="2126" w:type="dxa"/>
            <w:shd w:val="clear" w:color="auto" w:fill="auto"/>
            <w:vAlign w:val="center"/>
          </w:tcPr>
          <w:p w14:paraId="0F99F25B"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Cs/>
                <w:sz w:val="24"/>
                <w:szCs w:val="24"/>
              </w:rPr>
            </w:pPr>
            <w:r w:rsidRPr="00385BAD">
              <w:rPr>
                <w:rFonts w:ascii="Times New Roman" w:hAnsi="Times New Roman"/>
                <w:b/>
                <w:sz w:val="24"/>
                <w:szCs w:val="24"/>
              </w:rPr>
              <w:lastRenderedPageBreak/>
              <w:t>Наименование тем (разделов) дисциплины</w:t>
            </w:r>
          </w:p>
        </w:tc>
        <w:tc>
          <w:tcPr>
            <w:tcW w:w="5245" w:type="dxa"/>
            <w:shd w:val="clear" w:color="auto" w:fill="auto"/>
            <w:vAlign w:val="center"/>
          </w:tcPr>
          <w:p w14:paraId="1FF3567E" w14:textId="77777777" w:rsidR="009665BD" w:rsidRPr="00385BAD" w:rsidRDefault="009665BD" w:rsidP="00D0566F">
            <w:pPr>
              <w:widowControl w:val="0"/>
              <w:spacing w:after="0" w:line="240" w:lineRule="auto"/>
              <w:jc w:val="both"/>
              <w:rPr>
                <w:rFonts w:ascii="Times New Roman" w:hAnsi="Times New Roman"/>
                <w:b/>
                <w:sz w:val="24"/>
                <w:szCs w:val="24"/>
              </w:rPr>
            </w:pPr>
            <w:r w:rsidRPr="00385BA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693" w:type="dxa"/>
            <w:shd w:val="clear" w:color="auto" w:fill="auto"/>
          </w:tcPr>
          <w:p w14:paraId="5549D38C"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p>
          <w:p w14:paraId="0C458F68" w14:textId="77777777" w:rsidR="009665BD" w:rsidRPr="00385BAD" w:rsidRDefault="009665BD" w:rsidP="00D0566F">
            <w:pPr>
              <w:widowControl w:val="0"/>
              <w:tabs>
                <w:tab w:val="left" w:pos="709"/>
                <w:tab w:val="left" w:pos="993"/>
              </w:tabs>
              <w:spacing w:after="0" w:line="240" w:lineRule="auto"/>
              <w:jc w:val="both"/>
              <w:rPr>
                <w:rFonts w:ascii="Times New Roman" w:eastAsia="Times New Roman" w:hAnsi="Times New Roman"/>
                <w:b/>
                <w:bCs/>
                <w:sz w:val="24"/>
                <w:szCs w:val="24"/>
              </w:rPr>
            </w:pPr>
            <w:r w:rsidRPr="00385BAD">
              <w:rPr>
                <w:rFonts w:ascii="Times New Roman" w:hAnsi="Times New Roman"/>
                <w:b/>
                <w:sz w:val="24"/>
                <w:szCs w:val="24"/>
              </w:rPr>
              <w:t>Формы проведения занятий</w:t>
            </w:r>
          </w:p>
        </w:tc>
      </w:tr>
      <w:tr w:rsidR="00A035A6" w:rsidRPr="00D63B99" w14:paraId="05345FB2" w14:textId="77777777" w:rsidTr="008A162C">
        <w:tc>
          <w:tcPr>
            <w:tcW w:w="2126" w:type="dxa"/>
            <w:tcBorders>
              <w:top w:val="single" w:sz="4" w:space="0" w:color="000000"/>
              <w:left w:val="single" w:sz="4" w:space="0" w:color="000000"/>
              <w:bottom w:val="single" w:sz="4" w:space="0" w:color="000000"/>
            </w:tcBorders>
            <w:vAlign w:val="center"/>
          </w:tcPr>
          <w:p w14:paraId="181BE36D" w14:textId="6D4D428A" w:rsidR="00A035A6" w:rsidRPr="00221CF8" w:rsidRDefault="00A035A6" w:rsidP="00A035A6">
            <w:pPr>
              <w:pStyle w:val="aff"/>
              <w:tabs>
                <w:tab w:val="left" w:pos="1440"/>
              </w:tabs>
              <w:spacing w:line="254" w:lineRule="auto"/>
              <w:rPr>
                <w:sz w:val="24"/>
                <w:szCs w:val="24"/>
                <w:lang w:eastAsia="ar-SA"/>
              </w:rPr>
            </w:pPr>
            <w:r w:rsidRPr="00AA6975">
              <w:rPr>
                <w:rFonts w:eastAsia="MS Mincho"/>
                <w:sz w:val="24"/>
                <w:szCs w:val="24"/>
                <w:lang w:eastAsia="ja-JP"/>
              </w:rPr>
              <w:t>Государственная политика в области информационной безопасности в системе национальной безопасности</w:t>
            </w:r>
          </w:p>
        </w:tc>
        <w:tc>
          <w:tcPr>
            <w:tcW w:w="5245" w:type="dxa"/>
            <w:tcBorders>
              <w:top w:val="single" w:sz="4" w:space="0" w:color="auto"/>
              <w:left w:val="single" w:sz="4" w:space="0" w:color="auto"/>
            </w:tcBorders>
            <w:shd w:val="clear" w:color="auto" w:fill="FFFFFF"/>
          </w:tcPr>
          <w:p w14:paraId="1B2F4051" w14:textId="3BB59146" w:rsidR="00A035A6" w:rsidRDefault="00A035A6" w:rsidP="00A035A6">
            <w:pPr>
              <w:pStyle w:val="aff"/>
              <w:spacing w:line="233" w:lineRule="auto"/>
              <w:jc w:val="both"/>
              <w:rPr>
                <w:color w:val="000000"/>
                <w:sz w:val="24"/>
                <w:szCs w:val="24"/>
              </w:rPr>
            </w:pPr>
            <w:r w:rsidRPr="00A035A6">
              <w:rPr>
                <w:color w:val="000000"/>
                <w:sz w:val="24"/>
                <w:szCs w:val="24"/>
              </w:rPr>
              <w:t>Национальные интересы личности, общества и государства в информационной сфере. Государственные органы обеспечения информационной безопасности. Приоритетные направления и проблемы обеспечения информационной безопасности в условиях информационного противоборства. Основные нормативные акты в области обеспечения информационной безопасности.</w:t>
            </w:r>
          </w:p>
          <w:p w14:paraId="2A4D05B9" w14:textId="2C4982E4" w:rsidR="00A035A6" w:rsidRPr="00221CF8" w:rsidRDefault="00A035A6" w:rsidP="00A035A6">
            <w:pPr>
              <w:pStyle w:val="aff"/>
              <w:spacing w:line="233" w:lineRule="auto"/>
              <w:jc w:val="both"/>
            </w:pPr>
            <w:r w:rsidRPr="00221CF8">
              <w:rPr>
                <w:color w:val="000000"/>
                <w:sz w:val="24"/>
                <w:szCs w:val="24"/>
              </w:rPr>
              <w:t>Источники:</w:t>
            </w:r>
          </w:p>
          <w:p w14:paraId="40D9E801" w14:textId="047297C0"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8.1, 8.3, 8.4, 8.5, 8.6</w:t>
            </w:r>
          </w:p>
        </w:tc>
        <w:tc>
          <w:tcPr>
            <w:tcW w:w="2693" w:type="dxa"/>
            <w:shd w:val="clear" w:color="auto" w:fill="auto"/>
          </w:tcPr>
          <w:p w14:paraId="02A64FA0" w14:textId="77777777"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sz w:val="24"/>
                <w:szCs w:val="24"/>
              </w:rPr>
              <w:t>групповые дискуссии, презентация основных подходов.</w:t>
            </w:r>
          </w:p>
          <w:p w14:paraId="414957C2" w14:textId="77777777" w:rsidR="00A035A6" w:rsidRPr="00221CF8" w:rsidRDefault="00A035A6" w:rsidP="00A035A6">
            <w:pPr>
              <w:widowControl w:val="0"/>
              <w:spacing w:after="0" w:line="240" w:lineRule="auto"/>
              <w:jc w:val="both"/>
              <w:rPr>
                <w:rFonts w:ascii="Times New Roman" w:hAnsi="Times New Roman"/>
                <w:sz w:val="24"/>
                <w:szCs w:val="24"/>
              </w:rPr>
            </w:pPr>
          </w:p>
          <w:p w14:paraId="35B894E2" w14:textId="188D808C"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eastAsia="Times New Roman" w:hAnsi="Times New Roman"/>
                <w:sz w:val="24"/>
                <w:szCs w:val="24"/>
                <w:lang w:eastAsia="ar-SA"/>
              </w:rPr>
              <w:t>Учебное задание: Практика работы с УЦ</w:t>
            </w:r>
          </w:p>
        </w:tc>
      </w:tr>
      <w:tr w:rsidR="00A035A6" w:rsidRPr="00D63B99" w14:paraId="0AACA97C" w14:textId="77777777" w:rsidTr="008A162C">
        <w:tc>
          <w:tcPr>
            <w:tcW w:w="2126" w:type="dxa"/>
            <w:tcBorders>
              <w:top w:val="single" w:sz="4" w:space="0" w:color="000000"/>
              <w:left w:val="single" w:sz="4" w:space="0" w:color="000000"/>
              <w:bottom w:val="single" w:sz="4" w:space="0" w:color="000000"/>
            </w:tcBorders>
            <w:vAlign w:val="center"/>
          </w:tcPr>
          <w:p w14:paraId="4547EEFA" w14:textId="0F2541A6" w:rsidR="00A035A6" w:rsidRPr="00221CF8" w:rsidRDefault="00A035A6" w:rsidP="00A035A6">
            <w:pPr>
              <w:widowControl w:val="0"/>
              <w:snapToGrid w:val="0"/>
              <w:spacing w:after="0" w:line="276" w:lineRule="auto"/>
              <w:jc w:val="both"/>
              <w:rPr>
                <w:rFonts w:ascii="Times New Roman" w:eastAsia="SimSun" w:hAnsi="Times New Roman"/>
                <w:sz w:val="24"/>
                <w:szCs w:val="24"/>
                <w:lang w:eastAsia="ar-SA"/>
              </w:rPr>
            </w:pPr>
            <w:r w:rsidRPr="00AA6975">
              <w:rPr>
                <w:rFonts w:ascii="Times New Roman" w:eastAsia="Times New Roman" w:hAnsi="Times New Roman"/>
                <w:bCs/>
                <w:spacing w:val="-2"/>
                <w:sz w:val="24"/>
                <w:szCs w:val="24"/>
              </w:rPr>
              <w:t>Информационные уязвимости объектов и угрозы информационной безопасности и их источники</w:t>
            </w:r>
          </w:p>
        </w:tc>
        <w:tc>
          <w:tcPr>
            <w:tcW w:w="5245" w:type="dxa"/>
            <w:tcBorders>
              <w:top w:val="single" w:sz="4" w:space="0" w:color="auto"/>
              <w:left w:val="single" w:sz="4" w:space="0" w:color="auto"/>
            </w:tcBorders>
            <w:shd w:val="clear" w:color="auto" w:fill="FFFFFF"/>
          </w:tcPr>
          <w:p w14:paraId="37CFB9D0" w14:textId="77777777" w:rsidR="00A035A6" w:rsidRDefault="00A035A6" w:rsidP="00A035A6">
            <w:pPr>
              <w:pStyle w:val="aff"/>
              <w:jc w:val="both"/>
              <w:rPr>
                <w:color w:val="000000"/>
                <w:sz w:val="24"/>
                <w:szCs w:val="24"/>
              </w:rPr>
            </w:pPr>
            <w:r w:rsidRPr="00A035A6">
              <w:rPr>
                <w:color w:val="000000"/>
                <w:sz w:val="24"/>
                <w:szCs w:val="24"/>
              </w:rPr>
              <w:t>Эндогенные и экзогенные, антропогенные и техногенные угрозы информационной безопасности, их классификация. Угрозы конфиденциальности, целостности и доступности информации. Системная классификация угроз.</w:t>
            </w:r>
          </w:p>
          <w:p w14:paraId="3737A22D" w14:textId="53B73DEE" w:rsidR="00A035A6" w:rsidRPr="00221CF8" w:rsidRDefault="00A035A6" w:rsidP="00A035A6">
            <w:pPr>
              <w:pStyle w:val="aff"/>
              <w:jc w:val="both"/>
            </w:pPr>
            <w:r w:rsidRPr="00221CF8">
              <w:rPr>
                <w:color w:val="000000"/>
                <w:sz w:val="24"/>
                <w:szCs w:val="24"/>
              </w:rPr>
              <w:t>Источники:</w:t>
            </w:r>
          </w:p>
          <w:p w14:paraId="683B7C93" w14:textId="66BCE669"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 xml:space="preserve">8.1, 8.2, </w:t>
            </w:r>
          </w:p>
        </w:tc>
        <w:tc>
          <w:tcPr>
            <w:tcW w:w="2693" w:type="dxa"/>
            <w:shd w:val="clear" w:color="auto" w:fill="auto"/>
          </w:tcPr>
          <w:p w14:paraId="4D271507" w14:textId="2B72F084"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sz w:val="24"/>
                <w:szCs w:val="24"/>
              </w:rPr>
              <w:t xml:space="preserve">групповые дискуссии, </w:t>
            </w:r>
          </w:p>
          <w:p w14:paraId="4D0B056E" w14:textId="77777777"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sz w:val="24"/>
                <w:szCs w:val="24"/>
              </w:rPr>
              <w:t>групповые дискуссии презентация основных подходов.</w:t>
            </w:r>
          </w:p>
          <w:p w14:paraId="19DB3C80" w14:textId="3ADC2B39" w:rsidR="00A035A6" w:rsidRPr="00221CF8" w:rsidRDefault="00A035A6" w:rsidP="00A035A6">
            <w:pPr>
              <w:widowControl w:val="0"/>
              <w:spacing w:after="0" w:line="240" w:lineRule="auto"/>
              <w:jc w:val="both"/>
              <w:rPr>
                <w:rFonts w:ascii="Times New Roman" w:eastAsia="Times New Roman" w:hAnsi="Times New Roman"/>
                <w:sz w:val="24"/>
                <w:szCs w:val="24"/>
                <w:lang w:eastAsia="ar-SA"/>
              </w:rPr>
            </w:pPr>
            <w:r w:rsidRPr="00221CF8">
              <w:rPr>
                <w:rFonts w:ascii="Times New Roman" w:hAnsi="Times New Roman"/>
                <w:sz w:val="24"/>
                <w:szCs w:val="24"/>
              </w:rPr>
              <w:t>Учебное задание: Общие правила работы с хэш-функций</w:t>
            </w:r>
          </w:p>
        </w:tc>
      </w:tr>
      <w:tr w:rsidR="00A035A6" w:rsidRPr="00D63B99" w14:paraId="1B3F27AD" w14:textId="77777777" w:rsidTr="008A162C">
        <w:tc>
          <w:tcPr>
            <w:tcW w:w="2126" w:type="dxa"/>
            <w:tcBorders>
              <w:top w:val="single" w:sz="4" w:space="0" w:color="000000"/>
              <w:left w:val="single" w:sz="4" w:space="0" w:color="000000"/>
              <w:bottom w:val="single" w:sz="4" w:space="0" w:color="000000"/>
            </w:tcBorders>
            <w:vAlign w:val="center"/>
          </w:tcPr>
          <w:p w14:paraId="1CEEA941" w14:textId="7016D7DE" w:rsidR="00A035A6" w:rsidRPr="00221CF8" w:rsidRDefault="00A035A6" w:rsidP="00A035A6">
            <w:pPr>
              <w:pStyle w:val="aff"/>
              <w:rPr>
                <w:sz w:val="24"/>
                <w:szCs w:val="24"/>
                <w:lang w:eastAsia="ar-SA"/>
              </w:rPr>
            </w:pPr>
            <w:r w:rsidRPr="00AA6975">
              <w:rPr>
                <w:bCs/>
                <w:sz w:val="24"/>
                <w:szCs w:val="24"/>
              </w:rPr>
              <w:t>Средства обеспечения информационной безопасности</w:t>
            </w:r>
          </w:p>
        </w:tc>
        <w:tc>
          <w:tcPr>
            <w:tcW w:w="5245" w:type="dxa"/>
            <w:tcBorders>
              <w:top w:val="single" w:sz="4" w:space="0" w:color="auto"/>
              <w:left w:val="single" w:sz="4" w:space="0" w:color="auto"/>
            </w:tcBorders>
            <w:shd w:val="clear" w:color="auto" w:fill="FFFFFF"/>
          </w:tcPr>
          <w:p w14:paraId="0D5C7569" w14:textId="77777777" w:rsidR="00A035A6" w:rsidRDefault="00A035A6" w:rsidP="00A035A6">
            <w:pPr>
              <w:pStyle w:val="aff"/>
              <w:jc w:val="both"/>
              <w:rPr>
                <w:color w:val="000000"/>
                <w:sz w:val="24"/>
                <w:szCs w:val="24"/>
              </w:rPr>
            </w:pPr>
            <w:r w:rsidRPr="00A035A6">
              <w:rPr>
                <w:color w:val="000000"/>
                <w:sz w:val="24"/>
                <w:szCs w:val="24"/>
              </w:rPr>
              <w:t>Программно-аппаратные, криптографические и стеганографические средства обеспечения информационной безопасности. Пассивные и активные средства противодействия техническим разведкам. Защита информации от утечки по техническим каналам.</w:t>
            </w:r>
          </w:p>
          <w:p w14:paraId="6197D68F" w14:textId="2BC05A7F" w:rsidR="00A035A6" w:rsidRPr="00221CF8" w:rsidRDefault="00A035A6" w:rsidP="00A035A6">
            <w:pPr>
              <w:pStyle w:val="aff"/>
              <w:jc w:val="both"/>
            </w:pPr>
            <w:r w:rsidRPr="00221CF8">
              <w:rPr>
                <w:color w:val="000000"/>
                <w:sz w:val="24"/>
                <w:szCs w:val="24"/>
              </w:rPr>
              <w:t>Источники:</w:t>
            </w:r>
          </w:p>
          <w:p w14:paraId="2A0E6BB4" w14:textId="7D0E5A48"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8.1, 8.4, 8.5</w:t>
            </w:r>
          </w:p>
        </w:tc>
        <w:tc>
          <w:tcPr>
            <w:tcW w:w="2693" w:type="dxa"/>
            <w:shd w:val="clear" w:color="auto" w:fill="auto"/>
          </w:tcPr>
          <w:p w14:paraId="0646A69F" w14:textId="77777777"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sz w:val="24"/>
                <w:szCs w:val="24"/>
              </w:rPr>
              <w:t>групповые дискуссии презентация основных подходов.</w:t>
            </w:r>
          </w:p>
          <w:p w14:paraId="5F72C726" w14:textId="77777777" w:rsidR="00A035A6" w:rsidRPr="00221CF8" w:rsidRDefault="00A035A6" w:rsidP="00A035A6">
            <w:pPr>
              <w:widowControl w:val="0"/>
              <w:spacing w:after="0" w:line="240" w:lineRule="auto"/>
              <w:jc w:val="both"/>
              <w:rPr>
                <w:rFonts w:ascii="Times New Roman" w:hAnsi="Times New Roman"/>
                <w:sz w:val="24"/>
                <w:szCs w:val="24"/>
              </w:rPr>
            </w:pPr>
          </w:p>
          <w:p w14:paraId="514EEF25" w14:textId="77777777" w:rsidR="00A035A6" w:rsidRPr="00221CF8" w:rsidRDefault="00A035A6" w:rsidP="00A035A6">
            <w:pPr>
              <w:widowControl w:val="0"/>
              <w:spacing w:after="0" w:line="240" w:lineRule="auto"/>
              <w:jc w:val="both"/>
              <w:rPr>
                <w:rFonts w:ascii="Times New Roman" w:eastAsia="Times New Roman" w:hAnsi="Times New Roman"/>
                <w:sz w:val="24"/>
                <w:szCs w:val="24"/>
                <w:lang w:eastAsia="ar-SA"/>
              </w:rPr>
            </w:pPr>
            <w:r w:rsidRPr="00221CF8">
              <w:rPr>
                <w:rFonts w:ascii="Times New Roman" w:eastAsia="Times New Roman" w:hAnsi="Times New Roman"/>
                <w:sz w:val="24"/>
                <w:szCs w:val="24"/>
                <w:lang w:eastAsia="ar-SA"/>
              </w:rPr>
              <w:t xml:space="preserve">Учебное задание: </w:t>
            </w:r>
          </w:p>
          <w:p w14:paraId="5C393F53" w14:textId="77777777" w:rsidR="00A035A6" w:rsidRPr="00221CF8" w:rsidRDefault="00A035A6" w:rsidP="00A035A6">
            <w:pPr>
              <w:widowControl w:val="0"/>
              <w:spacing w:after="0" w:line="240" w:lineRule="auto"/>
              <w:jc w:val="both"/>
              <w:rPr>
                <w:rFonts w:ascii="Times New Roman" w:eastAsia="Times New Roman" w:hAnsi="Times New Roman"/>
                <w:sz w:val="24"/>
                <w:szCs w:val="24"/>
                <w:lang w:eastAsia="ar-SA"/>
              </w:rPr>
            </w:pPr>
            <w:r w:rsidRPr="00221CF8">
              <w:rPr>
                <w:rFonts w:ascii="Times New Roman" w:eastAsia="Times New Roman" w:hAnsi="Times New Roman"/>
                <w:sz w:val="24"/>
                <w:szCs w:val="24"/>
                <w:lang w:eastAsia="ar-SA"/>
              </w:rPr>
              <w:t>Реализация системного подхода при создании АСЗИ</w:t>
            </w:r>
          </w:p>
        </w:tc>
      </w:tr>
      <w:tr w:rsidR="00A035A6" w:rsidRPr="00D63B99" w14:paraId="2CCAF3F9" w14:textId="77777777" w:rsidTr="008A162C">
        <w:tc>
          <w:tcPr>
            <w:tcW w:w="2126" w:type="dxa"/>
            <w:tcBorders>
              <w:top w:val="single" w:sz="4" w:space="0" w:color="000000"/>
              <w:left w:val="single" w:sz="4" w:space="0" w:color="000000"/>
              <w:bottom w:val="single" w:sz="4" w:space="0" w:color="000000"/>
            </w:tcBorders>
            <w:vAlign w:val="center"/>
          </w:tcPr>
          <w:p w14:paraId="50A10811" w14:textId="2070635C" w:rsidR="00A035A6" w:rsidRPr="00221CF8" w:rsidRDefault="00A035A6" w:rsidP="00A035A6">
            <w:pPr>
              <w:widowControl w:val="0"/>
              <w:snapToGrid w:val="0"/>
              <w:spacing w:after="0" w:line="240" w:lineRule="auto"/>
              <w:jc w:val="both"/>
              <w:rPr>
                <w:rFonts w:ascii="Times New Roman" w:eastAsia="Times New Roman" w:hAnsi="Times New Roman"/>
                <w:sz w:val="24"/>
                <w:szCs w:val="24"/>
                <w:lang w:eastAsia="ar-SA"/>
              </w:rPr>
            </w:pPr>
            <w:r w:rsidRPr="00AA6975">
              <w:rPr>
                <w:rFonts w:ascii="Times New Roman" w:hAnsi="Times New Roman"/>
                <w:bCs/>
                <w:sz w:val="24"/>
                <w:szCs w:val="24"/>
              </w:rPr>
              <w:t>Риски информационной безопасности и проблема построения комплексной системы защиты информации</w:t>
            </w:r>
          </w:p>
        </w:tc>
        <w:tc>
          <w:tcPr>
            <w:tcW w:w="5245" w:type="dxa"/>
            <w:tcBorders>
              <w:top w:val="single" w:sz="4" w:space="0" w:color="auto"/>
              <w:left w:val="single" w:sz="4" w:space="0" w:color="auto"/>
              <w:bottom w:val="single" w:sz="4" w:space="0" w:color="auto"/>
            </w:tcBorders>
            <w:shd w:val="clear" w:color="auto" w:fill="FFFFFF"/>
          </w:tcPr>
          <w:p w14:paraId="2E9E1E6B" w14:textId="248BA585" w:rsidR="00A035A6" w:rsidRDefault="00A035A6" w:rsidP="00A035A6">
            <w:pPr>
              <w:pStyle w:val="aff"/>
              <w:jc w:val="both"/>
              <w:rPr>
                <w:color w:val="000000"/>
                <w:sz w:val="24"/>
                <w:szCs w:val="24"/>
              </w:rPr>
            </w:pPr>
            <w:r w:rsidRPr="00A035A6">
              <w:rPr>
                <w:color w:val="000000"/>
                <w:sz w:val="24"/>
                <w:szCs w:val="24"/>
              </w:rPr>
              <w:t>Проблема равнопрочного распределения ограниченных средств обеспечения информационной безопасности по информационным уязвимостям, методы и критерии ее решения. Оценка рисков и организация управления процессом защиты информации.</w:t>
            </w:r>
          </w:p>
          <w:p w14:paraId="7B544F7D" w14:textId="4AD02812" w:rsidR="00A035A6" w:rsidRPr="00221CF8" w:rsidRDefault="00A035A6" w:rsidP="00A035A6">
            <w:pPr>
              <w:pStyle w:val="aff"/>
              <w:jc w:val="both"/>
            </w:pPr>
            <w:r w:rsidRPr="00221CF8">
              <w:rPr>
                <w:color w:val="000000"/>
                <w:sz w:val="24"/>
                <w:szCs w:val="24"/>
              </w:rPr>
              <w:t>Источники:</w:t>
            </w:r>
          </w:p>
          <w:p w14:paraId="034C6444" w14:textId="664B6DDB" w:rsidR="00A035A6" w:rsidRPr="00221CF8" w:rsidRDefault="00A035A6" w:rsidP="00A035A6">
            <w:pPr>
              <w:widowControl w:val="0"/>
              <w:snapToGrid w:val="0"/>
              <w:spacing w:after="0" w:line="240" w:lineRule="auto"/>
              <w:jc w:val="both"/>
              <w:rPr>
                <w:rFonts w:ascii="Times New Roman" w:eastAsia="Times New Roman" w:hAnsi="Times New Roman"/>
                <w:sz w:val="24"/>
                <w:szCs w:val="24"/>
                <w:lang w:eastAsia="ar-SA"/>
              </w:rPr>
            </w:pPr>
            <w:r w:rsidRPr="00221CF8">
              <w:rPr>
                <w:rFonts w:ascii="Times New Roman" w:hAnsi="Times New Roman"/>
                <w:color w:val="000000"/>
                <w:sz w:val="24"/>
                <w:szCs w:val="24"/>
              </w:rPr>
              <w:t>8.1,8.2,8.3, 8.15</w:t>
            </w:r>
          </w:p>
        </w:tc>
        <w:tc>
          <w:tcPr>
            <w:tcW w:w="2693" w:type="dxa"/>
            <w:tcBorders>
              <w:top w:val="single" w:sz="4" w:space="0" w:color="auto"/>
              <w:left w:val="single" w:sz="4" w:space="0" w:color="auto"/>
              <w:bottom w:val="single" w:sz="4" w:space="0" w:color="auto"/>
              <w:right w:val="single" w:sz="4" w:space="0" w:color="auto"/>
            </w:tcBorders>
            <w:shd w:val="clear" w:color="auto" w:fill="FFFFFF"/>
          </w:tcPr>
          <w:p w14:paraId="28B3A4A3" w14:textId="77777777" w:rsidR="00A035A6" w:rsidRPr="00221CF8" w:rsidRDefault="00A035A6" w:rsidP="00A035A6">
            <w:pPr>
              <w:pStyle w:val="aff"/>
              <w:spacing w:after="260"/>
            </w:pPr>
            <w:r w:rsidRPr="00221CF8">
              <w:rPr>
                <w:color w:val="000000"/>
                <w:sz w:val="24"/>
                <w:szCs w:val="24"/>
              </w:rPr>
              <w:t>групповые дискуссии презентация основных подходов.</w:t>
            </w:r>
          </w:p>
          <w:p w14:paraId="61950418" w14:textId="017C5D3E" w:rsidR="00A035A6" w:rsidRPr="00221CF8" w:rsidRDefault="00A035A6" w:rsidP="00A035A6">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Учебное задание: Работа с электронной подписью в организациях кредитно-финансовой сферы</w:t>
            </w:r>
          </w:p>
        </w:tc>
      </w:tr>
      <w:tr w:rsidR="00221CF8" w:rsidRPr="00D63B99" w14:paraId="16BBC58B" w14:textId="77777777" w:rsidTr="008713C5">
        <w:tc>
          <w:tcPr>
            <w:tcW w:w="2126" w:type="dxa"/>
            <w:tcBorders>
              <w:top w:val="single" w:sz="4" w:space="0" w:color="auto"/>
              <w:left w:val="single" w:sz="4" w:space="0" w:color="auto"/>
              <w:bottom w:val="single" w:sz="4" w:space="0" w:color="auto"/>
            </w:tcBorders>
            <w:shd w:val="clear" w:color="auto" w:fill="FFFFFF"/>
          </w:tcPr>
          <w:p w14:paraId="4E84C2B0" w14:textId="26E14CBC" w:rsidR="00221CF8" w:rsidRPr="00221CF8" w:rsidRDefault="00A035A6" w:rsidP="008713C5">
            <w:pPr>
              <w:pStyle w:val="aff"/>
              <w:tabs>
                <w:tab w:val="left" w:pos="2088"/>
              </w:tabs>
              <w:rPr>
                <w:sz w:val="24"/>
                <w:szCs w:val="24"/>
              </w:rPr>
            </w:pPr>
            <w:r w:rsidRPr="00A035A6">
              <w:rPr>
                <w:color w:val="000000"/>
                <w:sz w:val="24"/>
                <w:szCs w:val="24"/>
              </w:rPr>
              <w:t>Общие вопросы организации системы защиты информации на предприятии</w:t>
            </w:r>
          </w:p>
        </w:tc>
        <w:tc>
          <w:tcPr>
            <w:tcW w:w="5245" w:type="dxa"/>
            <w:tcBorders>
              <w:top w:val="single" w:sz="4" w:space="0" w:color="auto"/>
              <w:left w:val="single" w:sz="4" w:space="0" w:color="auto"/>
              <w:bottom w:val="single" w:sz="4" w:space="0" w:color="auto"/>
            </w:tcBorders>
            <w:shd w:val="clear" w:color="auto" w:fill="FFFFFF"/>
          </w:tcPr>
          <w:p w14:paraId="33FB8AAD" w14:textId="3095EC91" w:rsidR="00A035A6" w:rsidRDefault="00A035A6" w:rsidP="00221CF8">
            <w:pPr>
              <w:pStyle w:val="aff"/>
              <w:rPr>
                <w:color w:val="000000"/>
                <w:sz w:val="24"/>
                <w:szCs w:val="24"/>
              </w:rPr>
            </w:pPr>
            <w:r w:rsidRPr="00A035A6">
              <w:rPr>
                <w:color w:val="000000"/>
                <w:sz w:val="24"/>
                <w:szCs w:val="24"/>
              </w:rPr>
              <w:t xml:space="preserve">Требования законодательства по обеспечению бесперебойности функционирования систем и непрерывности бизнеса. Стандарты и лучшие практики обеспечения непрерывности бизнеса. Показатели бесперебойности </w:t>
            </w:r>
            <w:r>
              <w:rPr>
                <w:color w:val="000000"/>
                <w:sz w:val="24"/>
                <w:szCs w:val="24"/>
              </w:rPr>
              <w:t>ф</w:t>
            </w:r>
            <w:r w:rsidRPr="00A035A6">
              <w:rPr>
                <w:color w:val="000000"/>
                <w:sz w:val="24"/>
                <w:szCs w:val="24"/>
              </w:rPr>
              <w:t>ункционирования систем.</w:t>
            </w:r>
          </w:p>
          <w:p w14:paraId="46BD0436" w14:textId="7052CFD1" w:rsidR="00221CF8" w:rsidRPr="00221CF8" w:rsidRDefault="00221CF8" w:rsidP="00221CF8">
            <w:pPr>
              <w:pStyle w:val="aff"/>
            </w:pPr>
            <w:r w:rsidRPr="00221CF8">
              <w:rPr>
                <w:color w:val="000000"/>
                <w:sz w:val="24"/>
                <w:szCs w:val="24"/>
              </w:rPr>
              <w:t>Источники:</w:t>
            </w:r>
          </w:p>
          <w:p w14:paraId="562DAE02" w14:textId="796683D7" w:rsidR="00221CF8" w:rsidRPr="00221CF8" w:rsidRDefault="00221CF8" w:rsidP="00221CF8">
            <w:pPr>
              <w:widowControl w:val="0"/>
              <w:spacing w:after="0" w:line="240" w:lineRule="auto"/>
              <w:jc w:val="both"/>
              <w:rPr>
                <w:rFonts w:ascii="Times New Roman" w:eastAsia="Times New Roman" w:hAnsi="Times New Roman"/>
                <w:sz w:val="24"/>
                <w:szCs w:val="24"/>
                <w:lang w:eastAsia="ru-RU"/>
              </w:rPr>
            </w:pPr>
            <w:r w:rsidRPr="00221CF8">
              <w:rPr>
                <w:rFonts w:ascii="Times New Roman" w:hAnsi="Times New Roman"/>
                <w:color w:val="000000"/>
                <w:sz w:val="24"/>
                <w:szCs w:val="24"/>
              </w:rPr>
              <w:t>8.1, 8.2</w:t>
            </w:r>
          </w:p>
        </w:tc>
        <w:tc>
          <w:tcPr>
            <w:tcW w:w="2693" w:type="dxa"/>
            <w:shd w:val="clear" w:color="auto" w:fill="auto"/>
          </w:tcPr>
          <w:p w14:paraId="6AED53A7" w14:textId="77777777" w:rsidR="00221CF8" w:rsidRPr="00221CF8" w:rsidRDefault="00221CF8" w:rsidP="00221CF8">
            <w:pPr>
              <w:pStyle w:val="aff"/>
              <w:spacing w:after="260"/>
            </w:pPr>
            <w:r w:rsidRPr="00221CF8">
              <w:rPr>
                <w:color w:val="000000"/>
                <w:sz w:val="24"/>
                <w:szCs w:val="24"/>
              </w:rPr>
              <w:t>групповые дискуссии презентация основных подходов.</w:t>
            </w:r>
          </w:p>
          <w:p w14:paraId="317954ED" w14:textId="2DAF2F25" w:rsidR="00221CF8" w:rsidRPr="00221CF8" w:rsidRDefault="00221CF8" w:rsidP="00221CF8">
            <w:pPr>
              <w:widowControl w:val="0"/>
              <w:spacing w:after="0" w:line="240" w:lineRule="auto"/>
              <w:jc w:val="both"/>
              <w:rPr>
                <w:rFonts w:ascii="Times New Roman" w:hAnsi="Times New Roman"/>
                <w:sz w:val="24"/>
                <w:szCs w:val="24"/>
              </w:rPr>
            </w:pPr>
            <w:r w:rsidRPr="00221CF8">
              <w:rPr>
                <w:rFonts w:ascii="Times New Roman" w:hAnsi="Times New Roman"/>
                <w:color w:val="000000"/>
                <w:sz w:val="24"/>
                <w:szCs w:val="24"/>
              </w:rPr>
              <w:t>Учебное задание: Изучение иерархии УЦ</w:t>
            </w:r>
          </w:p>
        </w:tc>
      </w:tr>
    </w:tbl>
    <w:p w14:paraId="00FE567A" w14:textId="77777777" w:rsidR="009665BD" w:rsidRPr="00D63B99" w:rsidRDefault="009665BD" w:rsidP="00D0566F">
      <w:pPr>
        <w:tabs>
          <w:tab w:val="left" w:pos="709"/>
          <w:tab w:val="left" w:pos="993"/>
        </w:tabs>
        <w:spacing w:after="0" w:line="276" w:lineRule="auto"/>
        <w:jc w:val="both"/>
        <w:rPr>
          <w:rFonts w:ascii="Times New Roman" w:eastAsia="Times New Roman" w:hAnsi="Times New Roman"/>
          <w:bCs/>
          <w:sz w:val="28"/>
          <w:szCs w:val="28"/>
        </w:rPr>
      </w:pPr>
    </w:p>
    <w:p w14:paraId="38483095" w14:textId="77777777" w:rsidR="009665BD" w:rsidRPr="0049697E" w:rsidRDefault="009665BD" w:rsidP="00D0566F">
      <w:pPr>
        <w:pStyle w:val="2"/>
        <w:jc w:val="both"/>
        <w:rPr>
          <w:rFonts w:ascii="Times New Roman" w:hAnsi="Times New Roman"/>
          <w:i w:val="0"/>
        </w:rPr>
      </w:pPr>
      <w:bookmarkStart w:id="19" w:name="_Toc429412842"/>
      <w:bookmarkStart w:id="20" w:name="_Toc524471173"/>
      <w:bookmarkStart w:id="21" w:name="_Toc72164616"/>
      <w:r w:rsidRPr="0049697E">
        <w:rPr>
          <w:rFonts w:ascii="Times New Roman" w:hAnsi="Times New Roman"/>
          <w:i w:val="0"/>
        </w:rPr>
        <w:lastRenderedPageBreak/>
        <w:t xml:space="preserve">6. </w:t>
      </w:r>
      <w:bookmarkEnd w:id="19"/>
      <w:bookmarkEnd w:id="20"/>
      <w:r w:rsidR="00CA4800" w:rsidRPr="0049697E">
        <w:rPr>
          <w:rFonts w:ascii="Times New Roman" w:hAnsi="Times New Roman"/>
          <w:i w:val="0"/>
        </w:rPr>
        <w:t>Учебно-методическое обеспечение для самостоятельной работы обучающихся по дисциплине</w:t>
      </w:r>
      <w:bookmarkEnd w:id="21"/>
    </w:p>
    <w:p w14:paraId="447C88B1" w14:textId="77777777" w:rsidR="009D66E7" w:rsidRPr="00385BAD" w:rsidRDefault="009665BD" w:rsidP="00D0566F">
      <w:pPr>
        <w:pStyle w:val="2"/>
        <w:jc w:val="both"/>
        <w:rPr>
          <w:rFonts w:ascii="Times New Roman" w:hAnsi="Times New Roman"/>
          <w:bCs w:val="0"/>
          <w:i w:val="0"/>
          <w:iCs w:val="0"/>
          <w:lang w:eastAsia="ru-RU"/>
        </w:rPr>
      </w:pPr>
      <w:bookmarkStart w:id="22" w:name="_Toc449537779"/>
      <w:bookmarkStart w:id="23" w:name="_Toc524471174"/>
      <w:bookmarkStart w:id="24" w:name="_Toc72164617"/>
      <w:r w:rsidRPr="00385BAD">
        <w:rPr>
          <w:rFonts w:ascii="Times New Roman" w:hAnsi="Times New Roman"/>
          <w:i w:val="0"/>
        </w:rPr>
        <w:t xml:space="preserve">6.1. </w:t>
      </w:r>
      <w:bookmarkEnd w:id="22"/>
      <w:bookmarkEnd w:id="23"/>
      <w:r w:rsidRPr="00385BAD">
        <w:rPr>
          <w:rFonts w:ascii="Times New Roman" w:hAnsi="Times New Roman"/>
          <w:bCs w:val="0"/>
          <w:i w:val="0"/>
          <w:iCs w:val="0"/>
          <w:lang w:eastAsia="ru-RU"/>
        </w:rPr>
        <w:t>Перечень вопросов, отводимых на самостоятельное освоение дисциплины, формы внеаудиторной самостоятельной работы</w:t>
      </w:r>
      <w:bookmarkStart w:id="25" w:name="_Toc449537780"/>
      <w:bookmarkEnd w:id="24"/>
    </w:p>
    <w:p w14:paraId="1F034497" w14:textId="77777777" w:rsidR="00CC0C7B" w:rsidRDefault="00CC0C7B" w:rsidP="00027B5B">
      <w:pPr>
        <w:tabs>
          <w:tab w:val="left" w:pos="709"/>
          <w:tab w:val="left" w:pos="993"/>
        </w:tabs>
        <w:spacing w:after="0" w:line="276" w:lineRule="auto"/>
        <w:jc w:val="right"/>
        <w:outlineLvl w:val="0"/>
        <w:rPr>
          <w:rFonts w:ascii="Times New Roman" w:eastAsia="Times New Roman" w:hAnsi="Times New Roman"/>
          <w:bCs/>
          <w:sz w:val="24"/>
          <w:szCs w:val="24"/>
        </w:rPr>
      </w:pPr>
    </w:p>
    <w:p w14:paraId="7894B4F4" w14:textId="0CBEF159" w:rsidR="00947C1D" w:rsidRPr="00071D88" w:rsidRDefault="00554BE0"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Таблица 4</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3119"/>
        <w:gridCol w:w="4564"/>
      </w:tblGrid>
      <w:tr w:rsidR="009665BD" w:rsidRPr="00385BAD" w14:paraId="208A8548" w14:textId="77777777" w:rsidTr="00554BE0">
        <w:trPr>
          <w:tblHeader/>
        </w:trPr>
        <w:tc>
          <w:tcPr>
            <w:tcW w:w="2410" w:type="dxa"/>
            <w:shd w:val="clear" w:color="auto" w:fill="auto"/>
            <w:vAlign w:val="center"/>
          </w:tcPr>
          <w:p w14:paraId="7BEEFFDB" w14:textId="77777777" w:rsidR="009665BD" w:rsidRPr="00385BAD" w:rsidRDefault="009665BD" w:rsidP="00D0566F">
            <w:pPr>
              <w:spacing w:after="0" w:line="240" w:lineRule="auto"/>
              <w:jc w:val="both"/>
              <w:rPr>
                <w:rFonts w:ascii="Times New Roman" w:eastAsia="Times New Roman" w:hAnsi="Times New Roman"/>
                <w:b/>
                <w:szCs w:val="24"/>
              </w:rPr>
            </w:pPr>
            <w:r w:rsidRPr="00385BAD">
              <w:rPr>
                <w:rFonts w:ascii="Times New Roman" w:hAnsi="Times New Roman"/>
                <w:b/>
                <w:sz w:val="24"/>
                <w:szCs w:val="24"/>
              </w:rPr>
              <w:t>Наименование тем (разделов) дисциплины</w:t>
            </w:r>
          </w:p>
        </w:tc>
        <w:tc>
          <w:tcPr>
            <w:tcW w:w="3119" w:type="dxa"/>
            <w:shd w:val="clear" w:color="auto" w:fill="auto"/>
          </w:tcPr>
          <w:p w14:paraId="1ADA6148" w14:textId="77777777" w:rsidR="009665BD" w:rsidRPr="00385BAD" w:rsidRDefault="009665BD" w:rsidP="008B5FDB">
            <w:pPr>
              <w:spacing w:after="0" w:line="240" w:lineRule="auto"/>
              <w:rPr>
                <w:rFonts w:ascii="Times New Roman" w:hAnsi="Times New Roman"/>
                <w:b/>
                <w:sz w:val="24"/>
                <w:szCs w:val="24"/>
              </w:rPr>
            </w:pPr>
            <w:r w:rsidRPr="00385BAD">
              <w:rPr>
                <w:rFonts w:ascii="Times New Roman" w:hAnsi="Times New Roman"/>
                <w:b/>
                <w:sz w:val="24"/>
                <w:szCs w:val="24"/>
              </w:rPr>
              <w:t>Перечень вопросов, отводимых на самостоятельное освоение</w:t>
            </w:r>
          </w:p>
        </w:tc>
        <w:tc>
          <w:tcPr>
            <w:tcW w:w="4564" w:type="dxa"/>
            <w:shd w:val="clear" w:color="auto" w:fill="auto"/>
            <w:vAlign w:val="center"/>
          </w:tcPr>
          <w:p w14:paraId="46D2D036" w14:textId="77777777" w:rsidR="009665BD" w:rsidRPr="00385BAD" w:rsidRDefault="009665BD" w:rsidP="008B5FDB">
            <w:pPr>
              <w:spacing w:after="0" w:line="240" w:lineRule="auto"/>
              <w:rPr>
                <w:rFonts w:ascii="Times New Roman" w:eastAsia="Times New Roman" w:hAnsi="Times New Roman"/>
                <w:b/>
                <w:szCs w:val="24"/>
              </w:rPr>
            </w:pPr>
            <w:r w:rsidRPr="00385BAD">
              <w:rPr>
                <w:rFonts w:ascii="Times New Roman" w:hAnsi="Times New Roman"/>
                <w:b/>
                <w:sz w:val="24"/>
                <w:szCs w:val="24"/>
              </w:rPr>
              <w:t>Формы внеаудиторной самостоятельной работы</w:t>
            </w:r>
          </w:p>
        </w:tc>
      </w:tr>
      <w:tr w:rsidR="00A035A6" w:rsidRPr="00385BAD" w14:paraId="3F918871" w14:textId="77777777" w:rsidTr="00AB4941">
        <w:tc>
          <w:tcPr>
            <w:tcW w:w="2410" w:type="dxa"/>
            <w:tcBorders>
              <w:top w:val="single" w:sz="4" w:space="0" w:color="000000"/>
              <w:left w:val="single" w:sz="4" w:space="0" w:color="000000"/>
              <w:bottom w:val="single" w:sz="4" w:space="0" w:color="000000"/>
            </w:tcBorders>
            <w:vAlign w:val="center"/>
          </w:tcPr>
          <w:p w14:paraId="7B79AB28" w14:textId="5C9B681F" w:rsidR="00A035A6" w:rsidRPr="008713C5" w:rsidRDefault="00A035A6" w:rsidP="00A035A6">
            <w:pPr>
              <w:spacing w:after="0" w:line="240" w:lineRule="auto"/>
              <w:jc w:val="both"/>
              <w:rPr>
                <w:rFonts w:ascii="Times New Roman" w:eastAsia="Times New Roman" w:hAnsi="Times New Roman"/>
                <w:sz w:val="24"/>
                <w:szCs w:val="24"/>
                <w:lang w:eastAsia="ar-SA"/>
              </w:rPr>
            </w:pPr>
            <w:r w:rsidRPr="00AA6975">
              <w:rPr>
                <w:rFonts w:ascii="Times New Roman" w:eastAsia="MS Mincho" w:hAnsi="Times New Roman"/>
                <w:sz w:val="24"/>
                <w:szCs w:val="24"/>
                <w:lang w:eastAsia="ja-JP"/>
              </w:rPr>
              <w:t>Государственная политика в области информационной безопасности в системе национальной безопасности</w:t>
            </w:r>
          </w:p>
        </w:tc>
        <w:tc>
          <w:tcPr>
            <w:tcW w:w="3119" w:type="dxa"/>
            <w:tcBorders>
              <w:top w:val="single" w:sz="4" w:space="0" w:color="auto"/>
              <w:left w:val="single" w:sz="4" w:space="0" w:color="auto"/>
            </w:tcBorders>
            <w:shd w:val="clear" w:color="auto" w:fill="FFFFFF"/>
          </w:tcPr>
          <w:p w14:paraId="538FEE6B" w14:textId="4D4BE732" w:rsidR="00A035A6" w:rsidRPr="008713C5" w:rsidRDefault="00A035A6" w:rsidP="00A035A6">
            <w:pPr>
              <w:pStyle w:val="aff"/>
              <w:spacing w:line="233" w:lineRule="auto"/>
              <w:jc w:val="both"/>
              <w:rPr>
                <w:sz w:val="24"/>
                <w:szCs w:val="24"/>
                <w:highlight w:val="cyan"/>
              </w:rPr>
            </w:pPr>
            <w:r w:rsidRPr="00A035A6">
              <w:rPr>
                <w:color w:val="000000"/>
                <w:sz w:val="24"/>
                <w:szCs w:val="24"/>
              </w:rPr>
              <w:t xml:space="preserve">Государственные органы обеспечения информационной безопасности. Приоритетные направления и проблемы обеспечения информационной безопасности в условиях информационного противоборства. </w:t>
            </w:r>
          </w:p>
        </w:tc>
        <w:tc>
          <w:tcPr>
            <w:tcW w:w="4564" w:type="dxa"/>
          </w:tcPr>
          <w:p w14:paraId="53BA6E70"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322BAA49"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50308610"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709401F4"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791BEE4A" w14:textId="77777777" w:rsidR="00A035A6" w:rsidRPr="008713C5" w:rsidRDefault="00A035A6" w:rsidP="00A035A6">
            <w:pPr>
              <w:spacing w:after="0" w:line="240" w:lineRule="auto"/>
              <w:jc w:val="both"/>
              <w:rPr>
                <w:rFonts w:ascii="Times New Roman" w:eastAsia="Times New Roman" w:hAnsi="Times New Roman"/>
                <w:sz w:val="24"/>
                <w:szCs w:val="24"/>
                <w:highlight w:val="cyan"/>
              </w:rPr>
            </w:pPr>
            <w:r w:rsidRPr="008713C5">
              <w:rPr>
                <w:rFonts w:ascii="Times New Roman" w:eastAsia="Times New Roman" w:hAnsi="Times New Roman"/>
                <w:sz w:val="24"/>
                <w:szCs w:val="24"/>
              </w:rPr>
              <w:t>- выполнение учебного задания</w:t>
            </w:r>
          </w:p>
        </w:tc>
      </w:tr>
      <w:tr w:rsidR="00A035A6" w:rsidRPr="00385BAD" w14:paraId="2B04B2D9" w14:textId="77777777" w:rsidTr="00AB4941">
        <w:tc>
          <w:tcPr>
            <w:tcW w:w="2410" w:type="dxa"/>
            <w:tcBorders>
              <w:top w:val="single" w:sz="4" w:space="0" w:color="000000"/>
              <w:left w:val="single" w:sz="4" w:space="0" w:color="000000"/>
              <w:bottom w:val="single" w:sz="4" w:space="0" w:color="000000"/>
            </w:tcBorders>
            <w:vAlign w:val="center"/>
          </w:tcPr>
          <w:p w14:paraId="4D2C1EC2" w14:textId="16D406D3" w:rsidR="00A035A6" w:rsidRPr="008713C5" w:rsidRDefault="00A035A6" w:rsidP="00A035A6">
            <w:pPr>
              <w:spacing w:after="0" w:line="240" w:lineRule="auto"/>
              <w:jc w:val="both"/>
              <w:rPr>
                <w:rFonts w:ascii="Times New Roman" w:eastAsia="Times New Roman" w:hAnsi="Times New Roman"/>
                <w:spacing w:val="-2"/>
                <w:sz w:val="24"/>
                <w:szCs w:val="24"/>
                <w:lang w:eastAsia="ru-RU"/>
              </w:rPr>
            </w:pPr>
            <w:r w:rsidRPr="00AA6975">
              <w:rPr>
                <w:rFonts w:ascii="Times New Roman" w:eastAsia="Times New Roman" w:hAnsi="Times New Roman"/>
                <w:bCs/>
                <w:spacing w:val="-2"/>
                <w:sz w:val="24"/>
                <w:szCs w:val="24"/>
              </w:rPr>
              <w:t>Информационные уязвимости объектов и угрозы информационной безопасности и их источники</w:t>
            </w:r>
          </w:p>
        </w:tc>
        <w:tc>
          <w:tcPr>
            <w:tcW w:w="3119" w:type="dxa"/>
            <w:tcBorders>
              <w:top w:val="single" w:sz="4" w:space="0" w:color="auto"/>
              <w:left w:val="single" w:sz="4" w:space="0" w:color="auto"/>
            </w:tcBorders>
            <w:shd w:val="clear" w:color="auto" w:fill="FFFFFF"/>
          </w:tcPr>
          <w:p w14:paraId="6D6B1553" w14:textId="53AF7AB1" w:rsidR="00A035A6" w:rsidRPr="008713C5" w:rsidRDefault="00A035A6" w:rsidP="00A035A6">
            <w:pPr>
              <w:pStyle w:val="aff"/>
              <w:jc w:val="both"/>
              <w:rPr>
                <w:sz w:val="24"/>
                <w:szCs w:val="24"/>
              </w:rPr>
            </w:pPr>
            <w:r w:rsidRPr="00A035A6">
              <w:rPr>
                <w:color w:val="000000"/>
                <w:sz w:val="24"/>
                <w:szCs w:val="24"/>
              </w:rPr>
              <w:t xml:space="preserve">Эндогенные и экзогенные, антропогенные и техногенные угрозы информационной безопасности, их классификация. </w:t>
            </w:r>
          </w:p>
          <w:p w14:paraId="3C047EFC" w14:textId="73F15595" w:rsidR="00A035A6" w:rsidRPr="008713C5" w:rsidRDefault="00A035A6" w:rsidP="00A035A6">
            <w:pPr>
              <w:spacing w:after="0" w:line="240" w:lineRule="auto"/>
              <w:jc w:val="both"/>
              <w:rPr>
                <w:rFonts w:ascii="Times New Roman" w:eastAsia="Times New Roman" w:hAnsi="Times New Roman"/>
                <w:sz w:val="24"/>
                <w:szCs w:val="24"/>
                <w:highlight w:val="cyan"/>
              </w:rPr>
            </w:pPr>
          </w:p>
        </w:tc>
        <w:tc>
          <w:tcPr>
            <w:tcW w:w="4564" w:type="dxa"/>
          </w:tcPr>
          <w:p w14:paraId="13885D8B"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717968B9"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59B36922"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52D514CB"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538B889C"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r w:rsidR="00A035A6" w:rsidRPr="00385BAD" w14:paraId="37638392" w14:textId="77777777" w:rsidTr="00AB4941">
        <w:tc>
          <w:tcPr>
            <w:tcW w:w="2410" w:type="dxa"/>
            <w:tcBorders>
              <w:top w:val="single" w:sz="4" w:space="0" w:color="000000"/>
              <w:left w:val="single" w:sz="4" w:space="0" w:color="000000"/>
              <w:bottom w:val="single" w:sz="4" w:space="0" w:color="000000"/>
            </w:tcBorders>
            <w:vAlign w:val="center"/>
          </w:tcPr>
          <w:p w14:paraId="6E4DF111" w14:textId="7D0A85FC" w:rsidR="00A035A6" w:rsidRPr="008713C5" w:rsidRDefault="00A035A6" w:rsidP="00A035A6">
            <w:pPr>
              <w:spacing w:before="120" w:after="120" w:line="240" w:lineRule="auto"/>
              <w:rPr>
                <w:rFonts w:ascii="Times New Roman" w:eastAsia="Times New Roman" w:hAnsi="Times New Roman"/>
                <w:spacing w:val="-2"/>
                <w:sz w:val="24"/>
                <w:szCs w:val="24"/>
              </w:rPr>
            </w:pPr>
            <w:r w:rsidRPr="00AA6975">
              <w:rPr>
                <w:rFonts w:ascii="Times New Roman" w:hAnsi="Times New Roman"/>
                <w:bCs/>
                <w:sz w:val="24"/>
                <w:szCs w:val="24"/>
              </w:rPr>
              <w:t>Средства обеспечения информационной безопасности</w:t>
            </w:r>
          </w:p>
        </w:tc>
        <w:tc>
          <w:tcPr>
            <w:tcW w:w="3119" w:type="dxa"/>
            <w:tcBorders>
              <w:top w:val="single" w:sz="4" w:space="0" w:color="auto"/>
              <w:left w:val="single" w:sz="4" w:space="0" w:color="auto"/>
            </w:tcBorders>
            <w:shd w:val="clear" w:color="auto" w:fill="FFFFFF"/>
          </w:tcPr>
          <w:p w14:paraId="0D327733" w14:textId="0E02C4A7" w:rsidR="00A035A6" w:rsidRDefault="00A035A6" w:rsidP="00A035A6">
            <w:pPr>
              <w:pStyle w:val="aff"/>
              <w:jc w:val="both"/>
              <w:rPr>
                <w:color w:val="000000"/>
                <w:sz w:val="24"/>
                <w:szCs w:val="24"/>
              </w:rPr>
            </w:pPr>
            <w:r w:rsidRPr="00A035A6">
              <w:rPr>
                <w:color w:val="000000"/>
                <w:sz w:val="24"/>
                <w:szCs w:val="24"/>
              </w:rPr>
              <w:t>Пассивные и активные средства противодействия техническим разведкам. Защита информации от утечки по техническим каналам.</w:t>
            </w:r>
          </w:p>
          <w:p w14:paraId="1B59F6F6" w14:textId="1B3EE0CF" w:rsidR="00A035A6" w:rsidRPr="008713C5" w:rsidRDefault="00A035A6" w:rsidP="00A035A6">
            <w:pPr>
              <w:spacing w:after="0" w:line="240" w:lineRule="auto"/>
              <w:jc w:val="both"/>
              <w:rPr>
                <w:rFonts w:ascii="Times New Roman" w:eastAsia="Times New Roman" w:hAnsi="Times New Roman"/>
                <w:sz w:val="24"/>
                <w:szCs w:val="24"/>
              </w:rPr>
            </w:pPr>
          </w:p>
        </w:tc>
        <w:tc>
          <w:tcPr>
            <w:tcW w:w="4564" w:type="dxa"/>
          </w:tcPr>
          <w:p w14:paraId="6563FFC6"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485848EA"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7DF207C1"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492073A5"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7D015695"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r w:rsidR="00A035A6" w:rsidRPr="00385BAD" w14:paraId="6137AAB9" w14:textId="77777777" w:rsidTr="00AB4941">
        <w:tc>
          <w:tcPr>
            <w:tcW w:w="2410" w:type="dxa"/>
            <w:tcBorders>
              <w:top w:val="single" w:sz="4" w:space="0" w:color="000000"/>
              <w:left w:val="single" w:sz="4" w:space="0" w:color="000000"/>
              <w:bottom w:val="single" w:sz="4" w:space="0" w:color="000000"/>
            </w:tcBorders>
            <w:vAlign w:val="center"/>
          </w:tcPr>
          <w:p w14:paraId="7FBB522D" w14:textId="318CE0AC" w:rsidR="00A035A6" w:rsidRPr="00A035A6" w:rsidRDefault="00A035A6" w:rsidP="00A035A6">
            <w:pPr>
              <w:spacing w:after="0" w:line="240" w:lineRule="auto"/>
              <w:jc w:val="both"/>
              <w:rPr>
                <w:rFonts w:ascii="Times New Roman" w:hAnsi="Times New Roman"/>
                <w:bCs/>
                <w:sz w:val="24"/>
                <w:szCs w:val="24"/>
              </w:rPr>
            </w:pPr>
            <w:r w:rsidRPr="00AA6975">
              <w:rPr>
                <w:rFonts w:ascii="Times New Roman" w:hAnsi="Times New Roman"/>
                <w:bCs/>
                <w:sz w:val="24"/>
                <w:szCs w:val="24"/>
              </w:rPr>
              <w:t>Риски информационной безопасности и проблема построения комплексной системы защиты информации</w:t>
            </w:r>
          </w:p>
        </w:tc>
        <w:tc>
          <w:tcPr>
            <w:tcW w:w="3119" w:type="dxa"/>
            <w:tcBorders>
              <w:top w:val="single" w:sz="4" w:space="0" w:color="auto"/>
              <w:left w:val="single" w:sz="4" w:space="0" w:color="auto"/>
              <w:bottom w:val="single" w:sz="4" w:space="0" w:color="auto"/>
            </w:tcBorders>
            <w:shd w:val="clear" w:color="auto" w:fill="FFFFFF"/>
          </w:tcPr>
          <w:p w14:paraId="4A3C0712" w14:textId="56432A22" w:rsidR="00A035A6" w:rsidRDefault="00A035A6" w:rsidP="00A035A6">
            <w:pPr>
              <w:pStyle w:val="aff"/>
              <w:jc w:val="both"/>
              <w:rPr>
                <w:color w:val="000000"/>
                <w:sz w:val="24"/>
                <w:szCs w:val="24"/>
              </w:rPr>
            </w:pPr>
            <w:r w:rsidRPr="00A035A6">
              <w:rPr>
                <w:color w:val="000000"/>
                <w:sz w:val="24"/>
                <w:szCs w:val="24"/>
              </w:rPr>
              <w:t>Оценка рисков и организация управления процессом защиты информации.</w:t>
            </w:r>
          </w:p>
          <w:p w14:paraId="20539B40" w14:textId="69B43862" w:rsidR="00A035A6" w:rsidRPr="008713C5" w:rsidRDefault="00A035A6" w:rsidP="00A035A6">
            <w:pPr>
              <w:spacing w:after="0" w:line="240" w:lineRule="auto"/>
              <w:jc w:val="both"/>
              <w:rPr>
                <w:rFonts w:ascii="Times New Roman" w:eastAsia="Times New Roman" w:hAnsi="Times New Roman"/>
                <w:sz w:val="24"/>
                <w:szCs w:val="24"/>
                <w:highlight w:val="cyan"/>
              </w:rPr>
            </w:pPr>
          </w:p>
        </w:tc>
        <w:tc>
          <w:tcPr>
            <w:tcW w:w="4564" w:type="dxa"/>
          </w:tcPr>
          <w:p w14:paraId="42779D8C"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01E3DFA7"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1E07AA57"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271E8694"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591DA45F"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r w:rsidR="00A035A6" w:rsidRPr="00385BAD" w14:paraId="18484C32" w14:textId="77777777" w:rsidTr="00AB4941">
        <w:tc>
          <w:tcPr>
            <w:tcW w:w="2410" w:type="dxa"/>
            <w:tcBorders>
              <w:top w:val="single" w:sz="4" w:space="0" w:color="auto"/>
              <w:left w:val="single" w:sz="4" w:space="0" w:color="auto"/>
              <w:bottom w:val="single" w:sz="4" w:space="0" w:color="auto"/>
            </w:tcBorders>
            <w:shd w:val="clear" w:color="auto" w:fill="FFFFFF"/>
          </w:tcPr>
          <w:p w14:paraId="47BE33EF" w14:textId="39CC8521" w:rsidR="00A035A6" w:rsidRPr="00A035A6" w:rsidRDefault="00A035A6" w:rsidP="00A035A6">
            <w:pPr>
              <w:spacing w:after="0" w:line="240" w:lineRule="auto"/>
              <w:jc w:val="both"/>
              <w:rPr>
                <w:rFonts w:ascii="Times New Roman" w:hAnsi="Times New Roman"/>
                <w:bCs/>
                <w:sz w:val="24"/>
                <w:szCs w:val="24"/>
              </w:rPr>
            </w:pPr>
            <w:r w:rsidRPr="00A035A6">
              <w:rPr>
                <w:rFonts w:ascii="Times New Roman" w:hAnsi="Times New Roman"/>
                <w:bCs/>
                <w:sz w:val="24"/>
                <w:szCs w:val="24"/>
              </w:rPr>
              <w:t>Общие вопросы организации системы защиты информации на предприятии</w:t>
            </w:r>
          </w:p>
        </w:tc>
        <w:tc>
          <w:tcPr>
            <w:tcW w:w="3119" w:type="dxa"/>
            <w:tcBorders>
              <w:top w:val="single" w:sz="4" w:space="0" w:color="auto"/>
              <w:left w:val="single" w:sz="4" w:space="0" w:color="auto"/>
              <w:bottom w:val="single" w:sz="4" w:space="0" w:color="auto"/>
            </w:tcBorders>
            <w:shd w:val="clear" w:color="auto" w:fill="FFFFFF"/>
          </w:tcPr>
          <w:p w14:paraId="2306371A" w14:textId="1741BE5E" w:rsidR="00A035A6" w:rsidRPr="008713C5" w:rsidRDefault="00A035A6" w:rsidP="00A035A6">
            <w:pPr>
              <w:pStyle w:val="aff"/>
              <w:rPr>
                <w:sz w:val="24"/>
                <w:szCs w:val="24"/>
              </w:rPr>
            </w:pPr>
            <w:r w:rsidRPr="00A035A6">
              <w:rPr>
                <w:color w:val="000000"/>
                <w:sz w:val="24"/>
                <w:szCs w:val="24"/>
              </w:rPr>
              <w:t xml:space="preserve">Требования законодательства по обеспечению бесперебойности функционирования систем и непрерывности бизнеса. Стандарты и лучшие практики обеспечения непрерывности бизнеса. </w:t>
            </w:r>
          </w:p>
          <w:p w14:paraId="66DB2FB7" w14:textId="41E4063B" w:rsidR="00A035A6" w:rsidRPr="008713C5" w:rsidRDefault="00A035A6" w:rsidP="00A035A6">
            <w:pPr>
              <w:spacing w:after="0" w:line="240" w:lineRule="auto"/>
              <w:jc w:val="both"/>
              <w:rPr>
                <w:rFonts w:ascii="Times New Roman" w:eastAsia="Times New Roman" w:hAnsi="Times New Roman"/>
                <w:sz w:val="24"/>
                <w:szCs w:val="24"/>
              </w:rPr>
            </w:pPr>
          </w:p>
        </w:tc>
        <w:tc>
          <w:tcPr>
            <w:tcW w:w="4564" w:type="dxa"/>
          </w:tcPr>
          <w:p w14:paraId="07BF180F"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работа с учебной, научной и справочной литературой;</w:t>
            </w:r>
          </w:p>
          <w:p w14:paraId="490AABE6"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конспект;</w:t>
            </w:r>
          </w:p>
          <w:p w14:paraId="39717617"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сообщений по теме;</w:t>
            </w:r>
          </w:p>
          <w:p w14:paraId="50CC1A89" w14:textId="77777777"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подготовка презентаций по теме;</w:t>
            </w:r>
          </w:p>
          <w:p w14:paraId="01C25BCC" w14:textId="4122CCDE" w:rsidR="00A035A6" w:rsidRPr="008713C5" w:rsidRDefault="00A035A6" w:rsidP="00A035A6">
            <w:pPr>
              <w:spacing w:after="0" w:line="240" w:lineRule="auto"/>
              <w:jc w:val="both"/>
              <w:rPr>
                <w:rFonts w:ascii="Times New Roman" w:eastAsia="Times New Roman" w:hAnsi="Times New Roman"/>
                <w:sz w:val="24"/>
                <w:szCs w:val="24"/>
              </w:rPr>
            </w:pPr>
            <w:r w:rsidRPr="008713C5">
              <w:rPr>
                <w:rFonts w:ascii="Times New Roman" w:eastAsia="Times New Roman" w:hAnsi="Times New Roman"/>
                <w:sz w:val="24"/>
                <w:szCs w:val="24"/>
              </w:rPr>
              <w:t>- выполнение учебного задания</w:t>
            </w:r>
          </w:p>
        </w:tc>
      </w:tr>
    </w:tbl>
    <w:p w14:paraId="6A05705F" w14:textId="77777777" w:rsidR="00816DB6" w:rsidRDefault="009665BD" w:rsidP="00D0566F">
      <w:pPr>
        <w:pStyle w:val="2"/>
        <w:jc w:val="both"/>
        <w:rPr>
          <w:rFonts w:ascii="Times New Roman" w:hAnsi="Times New Roman"/>
          <w:bCs w:val="0"/>
          <w:i w:val="0"/>
          <w:iCs w:val="0"/>
          <w:lang w:eastAsia="ru-RU"/>
        </w:rPr>
      </w:pPr>
      <w:bookmarkStart w:id="26" w:name="_Toc524471175"/>
      <w:bookmarkStart w:id="27" w:name="_Toc72164618"/>
      <w:bookmarkEnd w:id="25"/>
      <w:r w:rsidRPr="00385BAD">
        <w:rPr>
          <w:rFonts w:ascii="Times New Roman" w:hAnsi="Times New Roman"/>
          <w:i w:val="0"/>
        </w:rPr>
        <w:lastRenderedPageBreak/>
        <w:t xml:space="preserve">6.2. </w:t>
      </w:r>
      <w:bookmarkEnd w:id="26"/>
      <w:r w:rsidRPr="00D63B99">
        <w:rPr>
          <w:rFonts w:ascii="Times New Roman" w:hAnsi="Times New Roman"/>
          <w:bCs w:val="0"/>
          <w:i w:val="0"/>
          <w:iCs w:val="0"/>
          <w:lang w:eastAsia="ru-RU"/>
        </w:rPr>
        <w:t>Перечень вопросов, заданий, тем для подготовки к текущему контролю</w:t>
      </w:r>
      <w:bookmarkEnd w:id="27"/>
      <w:r w:rsidRPr="00D63B99">
        <w:rPr>
          <w:rFonts w:ascii="Times New Roman" w:hAnsi="Times New Roman"/>
          <w:bCs w:val="0"/>
          <w:i w:val="0"/>
          <w:iCs w:val="0"/>
          <w:lang w:eastAsia="ru-RU"/>
        </w:rPr>
        <w:t xml:space="preserve"> </w:t>
      </w:r>
    </w:p>
    <w:p w14:paraId="740CEF5A" w14:textId="77777777" w:rsidR="008713C5" w:rsidRDefault="008713C5" w:rsidP="008713C5">
      <w:pPr>
        <w:pStyle w:val="24"/>
        <w:spacing w:after="0" w:line="240" w:lineRule="auto"/>
        <w:ind w:left="1100" w:firstLine="0"/>
      </w:pPr>
      <w:bookmarkStart w:id="28" w:name="bookmark57"/>
      <w:bookmarkStart w:id="29" w:name="bookmark58"/>
      <w:bookmarkStart w:id="30" w:name="bookmark59"/>
      <w:bookmarkStart w:id="31" w:name="_Toc72164619"/>
      <w:r>
        <w:rPr>
          <w:b w:val="0"/>
          <w:bCs w:val="0"/>
          <w:color w:val="000000"/>
        </w:rPr>
        <w:t>Форма текущего контроля - контрольная работа.</w:t>
      </w:r>
      <w:bookmarkEnd w:id="28"/>
      <w:bookmarkEnd w:id="29"/>
      <w:bookmarkEnd w:id="30"/>
    </w:p>
    <w:p w14:paraId="6DB4CD04" w14:textId="77777777" w:rsidR="009665BD" w:rsidRPr="00011DE4" w:rsidRDefault="009665BD" w:rsidP="00027B5B">
      <w:pPr>
        <w:tabs>
          <w:tab w:val="left" w:pos="709"/>
          <w:tab w:val="left" w:pos="993"/>
        </w:tabs>
        <w:spacing w:before="240" w:line="288" w:lineRule="auto"/>
        <w:jc w:val="center"/>
        <w:outlineLvl w:val="0"/>
        <w:rPr>
          <w:rFonts w:ascii="Times New Roman" w:eastAsia="Times New Roman" w:hAnsi="Times New Roman"/>
          <w:b/>
          <w:i/>
          <w:sz w:val="28"/>
          <w:szCs w:val="28"/>
        </w:rPr>
      </w:pPr>
      <w:r w:rsidRPr="00011DE4">
        <w:rPr>
          <w:rFonts w:ascii="Times New Roman" w:eastAsia="Times New Roman" w:hAnsi="Times New Roman"/>
          <w:b/>
          <w:i/>
          <w:sz w:val="28"/>
          <w:szCs w:val="28"/>
        </w:rPr>
        <w:t>Основны</w:t>
      </w:r>
      <w:r w:rsidR="00BA36BC" w:rsidRPr="00011DE4">
        <w:rPr>
          <w:rFonts w:ascii="Times New Roman" w:eastAsia="Times New Roman" w:hAnsi="Times New Roman"/>
          <w:b/>
          <w:i/>
          <w:sz w:val="28"/>
          <w:szCs w:val="28"/>
        </w:rPr>
        <w:t>е формы текущего контроля</w:t>
      </w:r>
      <w:r w:rsidRPr="00011DE4">
        <w:rPr>
          <w:rFonts w:ascii="Times New Roman" w:eastAsia="Times New Roman" w:hAnsi="Times New Roman"/>
          <w:b/>
          <w:i/>
          <w:sz w:val="28"/>
          <w:szCs w:val="28"/>
        </w:rPr>
        <w:t>:</w:t>
      </w:r>
      <w:bookmarkEnd w:id="31"/>
    </w:p>
    <w:p w14:paraId="4C2A10DB"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участие в дискуссиях по проблемным темам дисциплины;</w:t>
      </w:r>
    </w:p>
    <w:p w14:paraId="04D58BE3"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выступление с докладом по проблемным темам дисциплины;</w:t>
      </w:r>
    </w:p>
    <w:p w14:paraId="0F642D47" w14:textId="77777777" w:rsidR="009665BD" w:rsidRPr="00D63B99"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собеседование по теоретическим вопросам;</w:t>
      </w:r>
    </w:p>
    <w:p w14:paraId="1129BDE9" w14:textId="77777777" w:rsidR="009665BD" w:rsidRDefault="009665BD" w:rsidP="00D0566F">
      <w:pPr>
        <w:tabs>
          <w:tab w:val="num" w:pos="0"/>
        </w:tabs>
        <w:spacing w:after="0" w:line="360" w:lineRule="auto"/>
        <w:ind w:firstLine="709"/>
        <w:jc w:val="both"/>
        <w:rPr>
          <w:rFonts w:ascii="Times New Roman" w:eastAsia="Times New Roman" w:hAnsi="Times New Roman"/>
          <w:bCs/>
          <w:iCs/>
          <w:sz w:val="28"/>
          <w:szCs w:val="28"/>
        </w:rPr>
      </w:pPr>
      <w:r w:rsidRPr="00D63B99">
        <w:rPr>
          <w:rFonts w:ascii="Times New Roman" w:eastAsia="Times New Roman" w:hAnsi="Times New Roman"/>
          <w:bCs/>
          <w:iCs/>
          <w:sz w:val="28"/>
          <w:szCs w:val="28"/>
        </w:rPr>
        <w:t>•</w:t>
      </w:r>
      <w:r w:rsidRPr="00D63B99">
        <w:rPr>
          <w:rFonts w:ascii="Times New Roman" w:eastAsia="Times New Roman" w:hAnsi="Times New Roman"/>
          <w:bCs/>
          <w:iCs/>
          <w:sz w:val="28"/>
          <w:szCs w:val="28"/>
        </w:rPr>
        <w:tab/>
        <w:t xml:space="preserve">выполнение аудиторных самостоятельных работ, </w:t>
      </w:r>
      <w:r w:rsidR="00CA4800" w:rsidRPr="00D63B99">
        <w:rPr>
          <w:rFonts w:ascii="Times New Roman" w:eastAsia="Times New Roman" w:hAnsi="Times New Roman"/>
          <w:bCs/>
          <w:iCs/>
          <w:sz w:val="28"/>
          <w:szCs w:val="28"/>
        </w:rPr>
        <w:t>письменных</w:t>
      </w:r>
      <w:r w:rsidRPr="00D63B99">
        <w:rPr>
          <w:rFonts w:ascii="Times New Roman" w:eastAsia="Times New Roman" w:hAnsi="Times New Roman"/>
          <w:bCs/>
          <w:iCs/>
          <w:sz w:val="28"/>
          <w:szCs w:val="28"/>
        </w:rPr>
        <w:t xml:space="preserve"> работ, обсуждение и анализ их результатов.</w:t>
      </w:r>
    </w:p>
    <w:p w14:paraId="36F5B56B" w14:textId="77777777" w:rsidR="00A035A6" w:rsidRDefault="00A035A6" w:rsidP="00A035A6">
      <w:pPr>
        <w:pStyle w:val="17"/>
        <w:ind w:firstLine="720"/>
        <w:jc w:val="center"/>
        <w:rPr>
          <w:b/>
          <w:bCs/>
          <w:i/>
          <w:iCs/>
          <w:color w:val="000000"/>
        </w:rPr>
      </w:pPr>
    </w:p>
    <w:p w14:paraId="03E1912A" w14:textId="4153627A" w:rsidR="00A035A6" w:rsidRPr="00A035A6" w:rsidRDefault="00A035A6" w:rsidP="00A035A6">
      <w:pPr>
        <w:pStyle w:val="17"/>
        <w:ind w:firstLine="720"/>
        <w:jc w:val="center"/>
        <w:rPr>
          <w:i/>
          <w:iCs/>
        </w:rPr>
      </w:pPr>
      <w:r w:rsidRPr="00A035A6">
        <w:rPr>
          <w:b/>
          <w:bCs/>
          <w:i/>
          <w:iCs/>
          <w:color w:val="000000"/>
        </w:rPr>
        <w:t>Примерный перечень вопросов к дискуссии</w:t>
      </w:r>
    </w:p>
    <w:p w14:paraId="7F8A9D1E" w14:textId="77777777" w:rsidR="00A035A6" w:rsidRDefault="00A035A6" w:rsidP="00A035A6">
      <w:pPr>
        <w:pStyle w:val="17"/>
        <w:numPr>
          <w:ilvl w:val="0"/>
          <w:numId w:val="9"/>
        </w:numPr>
        <w:tabs>
          <w:tab w:val="left" w:pos="1074"/>
        </w:tabs>
        <w:ind w:left="1080" w:hanging="360"/>
        <w:jc w:val="both"/>
      </w:pPr>
      <w:bookmarkStart w:id="32" w:name="bookmark105"/>
      <w:bookmarkEnd w:id="32"/>
      <w:r>
        <w:rPr>
          <w:color w:val="000000"/>
        </w:rPr>
        <w:t>Сравните между собой подходы к классификации угроз безопасности информации с точки зрения наибольшего соответствия практическим потребностям создания систем защиты информации.</w:t>
      </w:r>
    </w:p>
    <w:p w14:paraId="03BA9631" w14:textId="77777777" w:rsidR="00A035A6" w:rsidRDefault="00A035A6" w:rsidP="00A035A6">
      <w:pPr>
        <w:pStyle w:val="17"/>
        <w:numPr>
          <w:ilvl w:val="0"/>
          <w:numId w:val="9"/>
        </w:numPr>
        <w:tabs>
          <w:tab w:val="left" w:pos="1102"/>
        </w:tabs>
        <w:ind w:left="1080" w:hanging="360"/>
        <w:jc w:val="both"/>
      </w:pPr>
      <w:bookmarkStart w:id="33" w:name="bookmark106"/>
      <w:bookmarkEnd w:id="33"/>
      <w:r>
        <w:rPr>
          <w:color w:val="000000"/>
        </w:rPr>
        <w:t>Проблема равнопрочного распределения ограниченных средств обеспечения информационной безопасности по информационным уязвимостям.</w:t>
      </w:r>
    </w:p>
    <w:p w14:paraId="282086E1" w14:textId="77777777" w:rsidR="00A035A6" w:rsidRDefault="00A035A6" w:rsidP="00A035A6">
      <w:pPr>
        <w:pStyle w:val="17"/>
        <w:numPr>
          <w:ilvl w:val="0"/>
          <w:numId w:val="9"/>
        </w:numPr>
        <w:tabs>
          <w:tab w:val="left" w:pos="1102"/>
        </w:tabs>
        <w:ind w:left="1080" w:hanging="360"/>
        <w:jc w:val="both"/>
      </w:pPr>
      <w:bookmarkStart w:id="34" w:name="bookmark107"/>
      <w:bookmarkEnd w:id="34"/>
      <w:r>
        <w:rPr>
          <w:color w:val="000000"/>
        </w:rPr>
        <w:t>Национальные интересы личности, общества и государства в информационной сфере.</w:t>
      </w:r>
    </w:p>
    <w:p w14:paraId="73D1F67C" w14:textId="77777777" w:rsidR="00A035A6" w:rsidRPr="00A035A6" w:rsidRDefault="00A035A6" w:rsidP="00A035A6">
      <w:pPr>
        <w:pStyle w:val="17"/>
        <w:numPr>
          <w:ilvl w:val="0"/>
          <w:numId w:val="9"/>
        </w:numPr>
        <w:tabs>
          <w:tab w:val="left" w:pos="1102"/>
        </w:tabs>
        <w:ind w:firstLine="720"/>
        <w:jc w:val="both"/>
      </w:pPr>
      <w:bookmarkStart w:id="35" w:name="bookmark108"/>
      <w:bookmarkEnd w:id="35"/>
      <w:r>
        <w:rPr>
          <w:color w:val="000000"/>
        </w:rPr>
        <w:t>Международные стандарты обеспечения непрерывности бизнеса.</w:t>
      </w:r>
      <w:r w:rsidRPr="00A035A6">
        <w:rPr>
          <w:color w:val="000000"/>
        </w:rPr>
        <w:t xml:space="preserve"> </w:t>
      </w:r>
    </w:p>
    <w:p w14:paraId="02E33E9B" w14:textId="7F72D7E9" w:rsidR="00A035A6" w:rsidRDefault="00A035A6" w:rsidP="00A035A6">
      <w:pPr>
        <w:pStyle w:val="17"/>
        <w:numPr>
          <w:ilvl w:val="0"/>
          <w:numId w:val="9"/>
        </w:numPr>
        <w:tabs>
          <w:tab w:val="left" w:pos="1102"/>
        </w:tabs>
        <w:ind w:firstLine="720"/>
        <w:jc w:val="both"/>
      </w:pPr>
      <w:r>
        <w:rPr>
          <w:color w:val="000000"/>
        </w:rPr>
        <w:t>Приоритетные направления и проблемы обеспечения информационной безопасности в условиях информационного противоборства</w:t>
      </w:r>
    </w:p>
    <w:p w14:paraId="0E0922AF" w14:textId="54C7D8CF" w:rsidR="00A035A6" w:rsidRPr="00A035A6" w:rsidRDefault="00A035A6" w:rsidP="00A035A6">
      <w:pPr>
        <w:pStyle w:val="17"/>
        <w:ind w:firstLine="720"/>
        <w:jc w:val="center"/>
        <w:rPr>
          <w:i/>
          <w:iCs/>
        </w:rPr>
      </w:pPr>
      <w:r w:rsidRPr="00A035A6">
        <w:rPr>
          <w:b/>
          <w:bCs/>
          <w:i/>
          <w:iCs/>
          <w:color w:val="000000"/>
        </w:rPr>
        <w:t>Примерные темы докладов с презентациями</w:t>
      </w:r>
    </w:p>
    <w:p w14:paraId="0F843AB1" w14:textId="77777777" w:rsidR="00A035A6" w:rsidRDefault="00A035A6" w:rsidP="00A035A6">
      <w:pPr>
        <w:pStyle w:val="17"/>
        <w:numPr>
          <w:ilvl w:val="0"/>
          <w:numId w:val="10"/>
        </w:numPr>
        <w:tabs>
          <w:tab w:val="left" w:pos="1074"/>
        </w:tabs>
        <w:ind w:left="720" w:hanging="360"/>
      </w:pPr>
      <w:bookmarkStart w:id="36" w:name="bookmark110"/>
      <w:bookmarkEnd w:id="36"/>
      <w:r>
        <w:rPr>
          <w:color w:val="000000"/>
        </w:rPr>
        <w:t>Защита информации от утечки по техническим каналам.</w:t>
      </w:r>
    </w:p>
    <w:p w14:paraId="5ECC44BB" w14:textId="77777777" w:rsidR="00A035A6" w:rsidRDefault="00A035A6" w:rsidP="00A035A6">
      <w:pPr>
        <w:pStyle w:val="17"/>
        <w:numPr>
          <w:ilvl w:val="0"/>
          <w:numId w:val="10"/>
        </w:numPr>
        <w:tabs>
          <w:tab w:val="left" w:pos="1102"/>
        </w:tabs>
        <w:ind w:left="720" w:hanging="360"/>
      </w:pPr>
      <w:bookmarkStart w:id="37" w:name="bookmark111"/>
      <w:bookmarkEnd w:id="37"/>
      <w:r>
        <w:rPr>
          <w:color w:val="000000"/>
        </w:rPr>
        <w:t>Угрозы конфиденциальности, целостности и доступности информации.</w:t>
      </w:r>
    </w:p>
    <w:p w14:paraId="5D75AF1F" w14:textId="77777777" w:rsidR="00A035A6" w:rsidRDefault="00A035A6" w:rsidP="00A035A6">
      <w:pPr>
        <w:pStyle w:val="17"/>
        <w:numPr>
          <w:ilvl w:val="0"/>
          <w:numId w:val="10"/>
        </w:numPr>
        <w:tabs>
          <w:tab w:val="left" w:pos="1102"/>
        </w:tabs>
        <w:ind w:left="720" w:hanging="360"/>
        <w:jc w:val="both"/>
      </w:pPr>
      <w:bookmarkStart w:id="38" w:name="bookmark112"/>
      <w:bookmarkEnd w:id="38"/>
      <w:r>
        <w:rPr>
          <w:color w:val="000000"/>
        </w:rPr>
        <w:t>Информационная война как высшая форма угрозы информационной безопасности.</w:t>
      </w:r>
    </w:p>
    <w:p w14:paraId="06CC1567" w14:textId="77777777" w:rsidR="00A035A6" w:rsidRDefault="00A035A6" w:rsidP="00A035A6">
      <w:pPr>
        <w:pStyle w:val="17"/>
        <w:numPr>
          <w:ilvl w:val="0"/>
          <w:numId w:val="10"/>
        </w:numPr>
        <w:tabs>
          <w:tab w:val="left" w:pos="1102"/>
        </w:tabs>
        <w:ind w:left="720" w:hanging="360"/>
        <w:jc w:val="both"/>
      </w:pPr>
      <w:bookmarkStart w:id="39" w:name="bookmark113"/>
      <w:bookmarkEnd w:id="39"/>
      <w:r>
        <w:rPr>
          <w:color w:val="000000"/>
        </w:rPr>
        <w:t>Методики обеспечения непрерывности бизнеса</w:t>
      </w:r>
    </w:p>
    <w:p w14:paraId="5E5DBB6D" w14:textId="77777777" w:rsidR="00A035A6" w:rsidRDefault="00A035A6" w:rsidP="00A035A6">
      <w:pPr>
        <w:pStyle w:val="17"/>
        <w:numPr>
          <w:ilvl w:val="0"/>
          <w:numId w:val="10"/>
        </w:numPr>
        <w:tabs>
          <w:tab w:val="left" w:pos="1102"/>
        </w:tabs>
        <w:ind w:left="720" w:hanging="360"/>
        <w:jc w:val="both"/>
      </w:pPr>
      <w:bookmarkStart w:id="40" w:name="bookmark114"/>
      <w:bookmarkEnd w:id="40"/>
      <w:r>
        <w:rPr>
          <w:color w:val="000000"/>
        </w:rPr>
        <w:t>Методы и средства обеспечения бесперебойности функционирования систем.</w:t>
      </w:r>
    </w:p>
    <w:p w14:paraId="4CEC287A" w14:textId="77777777" w:rsidR="00A035A6" w:rsidRDefault="00A035A6" w:rsidP="00A035A6">
      <w:pPr>
        <w:pStyle w:val="17"/>
        <w:numPr>
          <w:ilvl w:val="0"/>
          <w:numId w:val="10"/>
        </w:numPr>
        <w:tabs>
          <w:tab w:val="left" w:pos="1102"/>
        </w:tabs>
        <w:ind w:left="720" w:hanging="360"/>
      </w:pPr>
      <w:bookmarkStart w:id="41" w:name="bookmark115"/>
      <w:bookmarkEnd w:id="41"/>
      <w:r>
        <w:rPr>
          <w:color w:val="000000"/>
        </w:rPr>
        <w:t>Модели компьютерной безопасности.</w:t>
      </w:r>
    </w:p>
    <w:p w14:paraId="1AD9AF08" w14:textId="77777777" w:rsidR="00A035A6" w:rsidRDefault="00A035A6" w:rsidP="00A035A6">
      <w:pPr>
        <w:pStyle w:val="17"/>
        <w:numPr>
          <w:ilvl w:val="0"/>
          <w:numId w:val="10"/>
        </w:numPr>
        <w:tabs>
          <w:tab w:val="left" w:pos="1102"/>
        </w:tabs>
        <w:ind w:left="720" w:hanging="360"/>
      </w:pPr>
      <w:bookmarkStart w:id="42" w:name="bookmark116"/>
      <w:bookmarkEnd w:id="42"/>
      <w:r>
        <w:rPr>
          <w:color w:val="000000"/>
        </w:rPr>
        <w:t>Криптографическая защита информации.</w:t>
      </w:r>
    </w:p>
    <w:p w14:paraId="2C1C9029" w14:textId="77777777" w:rsidR="00A035A6" w:rsidRDefault="00A035A6" w:rsidP="00A035A6">
      <w:pPr>
        <w:pStyle w:val="17"/>
        <w:numPr>
          <w:ilvl w:val="0"/>
          <w:numId w:val="10"/>
        </w:numPr>
        <w:tabs>
          <w:tab w:val="left" w:pos="1102"/>
        </w:tabs>
        <w:ind w:left="720" w:hanging="360"/>
      </w:pPr>
      <w:bookmarkStart w:id="43" w:name="bookmark117"/>
      <w:bookmarkEnd w:id="43"/>
      <w:r>
        <w:rPr>
          <w:color w:val="000000"/>
        </w:rPr>
        <w:t>Угрозы несанкционированного доступа в компьютерную систему.</w:t>
      </w:r>
    </w:p>
    <w:p w14:paraId="5ED34EF5" w14:textId="11D55CBC" w:rsidR="00A035A6" w:rsidRPr="00A035A6" w:rsidRDefault="00A035A6" w:rsidP="00A035A6">
      <w:pPr>
        <w:pStyle w:val="17"/>
        <w:ind w:firstLine="720"/>
        <w:jc w:val="center"/>
        <w:rPr>
          <w:i/>
          <w:iCs/>
        </w:rPr>
      </w:pPr>
      <w:r w:rsidRPr="00A035A6">
        <w:rPr>
          <w:b/>
          <w:bCs/>
          <w:i/>
          <w:iCs/>
          <w:color w:val="000000"/>
        </w:rPr>
        <w:lastRenderedPageBreak/>
        <w:t>Примеры учебных практических заданий</w:t>
      </w:r>
    </w:p>
    <w:p w14:paraId="6B88F394" w14:textId="77777777" w:rsidR="00A035A6" w:rsidRDefault="00A035A6" w:rsidP="00A035A6">
      <w:pPr>
        <w:pStyle w:val="17"/>
        <w:numPr>
          <w:ilvl w:val="0"/>
          <w:numId w:val="11"/>
        </w:numPr>
        <w:tabs>
          <w:tab w:val="left" w:pos="1074"/>
        </w:tabs>
        <w:ind w:firstLine="720"/>
      </w:pPr>
      <w:bookmarkStart w:id="44" w:name="bookmark118"/>
      <w:bookmarkEnd w:id="44"/>
      <w:r>
        <w:rPr>
          <w:color w:val="000000"/>
        </w:rPr>
        <w:t>Создание политики безопасности для коммерческой организации.</w:t>
      </w:r>
    </w:p>
    <w:p w14:paraId="7FF56827" w14:textId="77777777" w:rsidR="00A035A6" w:rsidRDefault="00A035A6" w:rsidP="00A035A6">
      <w:pPr>
        <w:pStyle w:val="17"/>
        <w:numPr>
          <w:ilvl w:val="0"/>
          <w:numId w:val="11"/>
        </w:numPr>
        <w:tabs>
          <w:tab w:val="left" w:pos="1102"/>
        </w:tabs>
        <w:ind w:left="1080" w:hanging="360"/>
        <w:jc w:val="both"/>
      </w:pPr>
      <w:bookmarkStart w:id="45" w:name="bookmark119"/>
      <w:bookmarkEnd w:id="45"/>
      <w:r>
        <w:rPr>
          <w:color w:val="000000"/>
        </w:rPr>
        <w:t>Разработка показателей оценки эффективности функционирования комплексной системы защиты информации.</w:t>
      </w:r>
    </w:p>
    <w:p w14:paraId="04A995E2" w14:textId="77777777" w:rsidR="00A035A6" w:rsidRDefault="00A035A6" w:rsidP="00A035A6">
      <w:pPr>
        <w:pStyle w:val="17"/>
        <w:numPr>
          <w:ilvl w:val="0"/>
          <w:numId w:val="11"/>
        </w:numPr>
        <w:tabs>
          <w:tab w:val="left" w:pos="1102"/>
        </w:tabs>
        <w:ind w:left="1080" w:hanging="360"/>
        <w:jc w:val="both"/>
      </w:pPr>
      <w:bookmarkStart w:id="46" w:name="bookmark120"/>
      <w:bookmarkEnd w:id="46"/>
      <w:r>
        <w:rPr>
          <w:color w:val="000000"/>
        </w:rPr>
        <w:t>Расчет показателей надежности, доступности, сопровождаемости автоматизированной системы.</w:t>
      </w:r>
    </w:p>
    <w:p w14:paraId="78E7C05C" w14:textId="77777777" w:rsidR="00A035A6" w:rsidRDefault="00A035A6" w:rsidP="00A035A6">
      <w:pPr>
        <w:pStyle w:val="17"/>
        <w:numPr>
          <w:ilvl w:val="0"/>
          <w:numId w:val="11"/>
        </w:numPr>
        <w:tabs>
          <w:tab w:val="left" w:pos="1102"/>
        </w:tabs>
        <w:ind w:firstLine="720"/>
        <w:jc w:val="both"/>
      </w:pPr>
      <w:bookmarkStart w:id="47" w:name="bookmark121"/>
      <w:bookmarkEnd w:id="47"/>
      <w:r>
        <w:rPr>
          <w:color w:val="000000"/>
        </w:rPr>
        <w:t>Оценка информационных рисков автоматизированной системы.</w:t>
      </w:r>
    </w:p>
    <w:p w14:paraId="6DCB91A4" w14:textId="77777777" w:rsidR="00A035A6" w:rsidRDefault="00A035A6" w:rsidP="00A035A6">
      <w:pPr>
        <w:pStyle w:val="17"/>
        <w:numPr>
          <w:ilvl w:val="0"/>
          <w:numId w:val="11"/>
        </w:numPr>
        <w:tabs>
          <w:tab w:val="left" w:pos="1102"/>
          <w:tab w:val="left" w:pos="3360"/>
          <w:tab w:val="left" w:pos="5304"/>
          <w:tab w:val="left" w:pos="7416"/>
        </w:tabs>
        <w:ind w:firstLine="720"/>
        <w:jc w:val="both"/>
      </w:pPr>
      <w:bookmarkStart w:id="48" w:name="bookmark122"/>
      <w:bookmarkEnd w:id="48"/>
      <w:r>
        <w:rPr>
          <w:color w:val="000000"/>
        </w:rPr>
        <w:t>Применение</w:t>
      </w:r>
      <w:r>
        <w:rPr>
          <w:color w:val="000000"/>
        </w:rPr>
        <w:tab/>
        <w:t>методики</w:t>
      </w:r>
      <w:r>
        <w:rPr>
          <w:color w:val="000000"/>
        </w:rPr>
        <w:tab/>
        <w:t>проведения</w:t>
      </w:r>
      <w:r>
        <w:rPr>
          <w:color w:val="000000"/>
        </w:rPr>
        <w:tab/>
        <w:t>экспериментально</w:t>
      </w:r>
      <w:r>
        <w:rPr>
          <w:color w:val="000000"/>
        </w:rPr>
        <w:softHyphen/>
      </w:r>
    </w:p>
    <w:p w14:paraId="359F231C" w14:textId="77777777" w:rsidR="00A035A6" w:rsidRDefault="00A035A6" w:rsidP="00A035A6">
      <w:pPr>
        <w:pStyle w:val="17"/>
        <w:ind w:left="1080" w:firstLine="0"/>
        <w:jc w:val="both"/>
      </w:pPr>
      <w:r>
        <w:rPr>
          <w:color w:val="000000"/>
        </w:rPr>
        <w:t>исследовательских работ системы защиты информации с учетом требований по обеспечению информационной безопасности.</w:t>
      </w:r>
    </w:p>
    <w:p w14:paraId="3512BD9E" w14:textId="732678B0" w:rsidR="00A035A6" w:rsidRPr="00F35AB4" w:rsidRDefault="00A035A6" w:rsidP="00F35AB4">
      <w:pPr>
        <w:pStyle w:val="17"/>
        <w:ind w:firstLine="720"/>
        <w:jc w:val="center"/>
        <w:rPr>
          <w:i/>
          <w:iCs/>
        </w:rPr>
      </w:pPr>
      <w:r w:rsidRPr="00F35AB4">
        <w:rPr>
          <w:b/>
          <w:bCs/>
          <w:i/>
          <w:iCs/>
          <w:color w:val="000000"/>
        </w:rPr>
        <w:t>Примерный перечень вопросов к письменной работе</w:t>
      </w:r>
    </w:p>
    <w:p w14:paraId="2B012513" w14:textId="77777777" w:rsidR="00A035A6" w:rsidRDefault="00A035A6" w:rsidP="00A035A6">
      <w:pPr>
        <w:pStyle w:val="17"/>
        <w:numPr>
          <w:ilvl w:val="0"/>
          <w:numId w:val="12"/>
        </w:numPr>
        <w:tabs>
          <w:tab w:val="left" w:pos="1074"/>
        </w:tabs>
        <w:ind w:left="1080" w:hanging="360"/>
        <w:jc w:val="both"/>
      </w:pPr>
      <w:bookmarkStart w:id="49" w:name="bookmark123"/>
      <w:bookmarkEnd w:id="49"/>
      <w:r>
        <w:rPr>
          <w:color w:val="000000"/>
        </w:rPr>
        <w:t>Какие вам известны подходы к классификации угроз безопасности информации?</w:t>
      </w:r>
    </w:p>
    <w:p w14:paraId="65F81919" w14:textId="77777777" w:rsidR="00A035A6" w:rsidRDefault="00A035A6" w:rsidP="00A035A6">
      <w:pPr>
        <w:pStyle w:val="17"/>
        <w:numPr>
          <w:ilvl w:val="0"/>
          <w:numId w:val="12"/>
        </w:numPr>
        <w:tabs>
          <w:tab w:val="left" w:pos="1102"/>
        </w:tabs>
        <w:ind w:left="1080" w:hanging="360"/>
        <w:jc w:val="both"/>
      </w:pPr>
      <w:bookmarkStart w:id="50" w:name="bookmark124"/>
      <w:bookmarkEnd w:id="50"/>
      <w:r>
        <w:rPr>
          <w:color w:val="000000"/>
        </w:rPr>
        <w:t>Каковы основные принципы защиты информации от несанкционированного доступа? В чем заключается суть каждого из них?</w:t>
      </w:r>
    </w:p>
    <w:p w14:paraId="7412C98A" w14:textId="77777777" w:rsidR="00F35AB4" w:rsidRPr="00F35AB4" w:rsidRDefault="00A035A6" w:rsidP="00F35AB4">
      <w:pPr>
        <w:pStyle w:val="17"/>
        <w:numPr>
          <w:ilvl w:val="0"/>
          <w:numId w:val="12"/>
        </w:numPr>
        <w:tabs>
          <w:tab w:val="left" w:pos="1082"/>
        </w:tabs>
        <w:ind w:left="1060" w:hanging="360"/>
        <w:jc w:val="both"/>
      </w:pPr>
      <w:bookmarkStart w:id="51" w:name="bookmark125"/>
      <w:bookmarkEnd w:id="51"/>
      <w:r>
        <w:rPr>
          <w:color w:val="000000"/>
        </w:rPr>
        <w:t>Дайте определения идентификации и аутентификации пользователей. В чем разница между этими понятиями?</w:t>
      </w:r>
      <w:r w:rsidR="00F35AB4" w:rsidRPr="00F35AB4">
        <w:rPr>
          <w:color w:val="000000"/>
        </w:rPr>
        <w:t xml:space="preserve"> </w:t>
      </w:r>
    </w:p>
    <w:p w14:paraId="274A44FE" w14:textId="0E6FDA35" w:rsidR="00F35AB4" w:rsidRDefault="00F35AB4" w:rsidP="00F35AB4">
      <w:pPr>
        <w:pStyle w:val="17"/>
        <w:numPr>
          <w:ilvl w:val="0"/>
          <w:numId w:val="12"/>
        </w:numPr>
        <w:tabs>
          <w:tab w:val="left" w:pos="1082"/>
        </w:tabs>
        <w:ind w:left="1060" w:hanging="360"/>
        <w:jc w:val="both"/>
      </w:pPr>
      <w:r>
        <w:rPr>
          <w:color w:val="000000"/>
        </w:rPr>
        <w:t>Назовите основные способы аутентификации. Какой из этих способов является, по-вашему, наиболее эффективным?</w:t>
      </w:r>
    </w:p>
    <w:p w14:paraId="67457F17" w14:textId="77777777" w:rsidR="00F35AB4" w:rsidRDefault="00F35AB4" w:rsidP="00F35AB4">
      <w:pPr>
        <w:pStyle w:val="17"/>
        <w:numPr>
          <w:ilvl w:val="0"/>
          <w:numId w:val="12"/>
        </w:numPr>
        <w:tabs>
          <w:tab w:val="left" w:pos="1082"/>
        </w:tabs>
        <w:ind w:left="1060" w:hanging="360"/>
        <w:jc w:val="both"/>
      </w:pPr>
      <w:bookmarkStart w:id="52" w:name="bookmark127"/>
      <w:bookmarkEnd w:id="52"/>
      <w:r>
        <w:rPr>
          <w:color w:val="000000"/>
        </w:rPr>
        <w:t>Что изучают криптография, криптоанализ и криптология? Дайте определения этим наукам.</w:t>
      </w:r>
    </w:p>
    <w:p w14:paraId="702985BF" w14:textId="77777777" w:rsidR="00F35AB4" w:rsidRDefault="00F35AB4" w:rsidP="00F35AB4">
      <w:pPr>
        <w:pStyle w:val="17"/>
        <w:numPr>
          <w:ilvl w:val="0"/>
          <w:numId w:val="12"/>
        </w:numPr>
        <w:tabs>
          <w:tab w:val="left" w:pos="1082"/>
        </w:tabs>
        <w:ind w:left="1060" w:hanging="360"/>
        <w:jc w:val="both"/>
      </w:pPr>
      <w:bookmarkStart w:id="53" w:name="bookmark128"/>
      <w:bookmarkEnd w:id="53"/>
      <w:r>
        <w:rPr>
          <w:color w:val="000000"/>
        </w:rPr>
        <w:t>Какие методы криптографического закрытия информации вы знаете? В чем разница между шифрованием и кодированием?</w:t>
      </w:r>
    </w:p>
    <w:p w14:paraId="03FCDBEA" w14:textId="77777777" w:rsidR="00F35AB4" w:rsidRDefault="00F35AB4" w:rsidP="00F35AB4">
      <w:pPr>
        <w:pStyle w:val="17"/>
        <w:numPr>
          <w:ilvl w:val="0"/>
          <w:numId w:val="12"/>
        </w:numPr>
        <w:tabs>
          <w:tab w:val="left" w:pos="1082"/>
        </w:tabs>
        <w:ind w:firstLine="700"/>
        <w:jc w:val="both"/>
      </w:pPr>
      <w:bookmarkStart w:id="54" w:name="bookmark129"/>
      <w:bookmarkEnd w:id="54"/>
      <w:r>
        <w:rPr>
          <w:color w:val="000000"/>
        </w:rPr>
        <w:t>Раскройте основное содержание алгоритма электронной подписи.</w:t>
      </w:r>
    </w:p>
    <w:p w14:paraId="168D464D" w14:textId="77777777" w:rsidR="00F35AB4" w:rsidRDefault="00F35AB4" w:rsidP="00F35AB4">
      <w:pPr>
        <w:pStyle w:val="17"/>
        <w:numPr>
          <w:ilvl w:val="0"/>
          <w:numId w:val="12"/>
        </w:numPr>
        <w:tabs>
          <w:tab w:val="left" w:pos="1082"/>
        </w:tabs>
        <w:ind w:left="1060" w:hanging="360"/>
        <w:jc w:val="both"/>
      </w:pPr>
      <w:bookmarkStart w:id="55" w:name="bookmark130"/>
      <w:bookmarkEnd w:id="55"/>
      <w:r>
        <w:rPr>
          <w:color w:val="000000"/>
        </w:rPr>
        <w:t>Охарактеризуйте основные фазы, в которых может существовать компьютерный вирус.</w:t>
      </w:r>
    </w:p>
    <w:p w14:paraId="44CEA47B" w14:textId="77777777" w:rsidR="00F35AB4" w:rsidRDefault="00F35AB4" w:rsidP="00F35AB4">
      <w:pPr>
        <w:pStyle w:val="17"/>
        <w:numPr>
          <w:ilvl w:val="0"/>
          <w:numId w:val="12"/>
        </w:numPr>
        <w:tabs>
          <w:tab w:val="left" w:pos="1082"/>
        </w:tabs>
        <w:ind w:left="1060" w:hanging="360"/>
        <w:jc w:val="both"/>
      </w:pPr>
      <w:bookmarkStart w:id="56" w:name="bookmark131"/>
      <w:bookmarkEnd w:id="56"/>
      <w:r>
        <w:rPr>
          <w:color w:val="000000"/>
        </w:rPr>
        <w:t>Дайте определение понятию «технический канал утечки информации». Назовите основные виды технических каналов.</w:t>
      </w:r>
    </w:p>
    <w:p w14:paraId="4688D87A" w14:textId="77777777" w:rsidR="00F35AB4" w:rsidRDefault="00F35AB4" w:rsidP="00F35AB4">
      <w:pPr>
        <w:pStyle w:val="17"/>
        <w:numPr>
          <w:ilvl w:val="0"/>
          <w:numId w:val="12"/>
        </w:numPr>
        <w:tabs>
          <w:tab w:val="left" w:pos="1193"/>
        </w:tabs>
        <w:ind w:left="1060" w:hanging="360"/>
        <w:jc w:val="both"/>
      </w:pPr>
      <w:r>
        <w:rPr>
          <w:color w:val="000000"/>
        </w:rPr>
        <w:t>Назовите известные вам методы и средства контроля акустической информации.</w:t>
      </w:r>
    </w:p>
    <w:p w14:paraId="0AE59957" w14:textId="77777777" w:rsidR="00F35AB4" w:rsidRDefault="00F35AB4" w:rsidP="00F35AB4">
      <w:pPr>
        <w:pStyle w:val="17"/>
        <w:numPr>
          <w:ilvl w:val="0"/>
          <w:numId w:val="12"/>
        </w:numPr>
        <w:tabs>
          <w:tab w:val="left" w:pos="1193"/>
        </w:tabs>
        <w:ind w:left="1060" w:hanging="360"/>
        <w:jc w:val="both"/>
      </w:pPr>
      <w:r>
        <w:rPr>
          <w:color w:val="000000"/>
        </w:rPr>
        <w:lastRenderedPageBreak/>
        <w:t>Приведите известные вам методы защиты от утечки информации по акустическому каналу. Попробуйте сравнить их, используя критерий «эффективность/стоимость».</w:t>
      </w:r>
    </w:p>
    <w:p w14:paraId="19F98FC2" w14:textId="291F7D19" w:rsidR="00F35AB4" w:rsidRPr="00F35AB4" w:rsidRDefault="00F35AB4" w:rsidP="00F35AB4">
      <w:pPr>
        <w:pStyle w:val="17"/>
        <w:ind w:firstLine="700"/>
        <w:jc w:val="center"/>
        <w:rPr>
          <w:i/>
          <w:iCs/>
        </w:rPr>
      </w:pPr>
      <w:r w:rsidRPr="00F35AB4">
        <w:rPr>
          <w:b/>
          <w:bCs/>
          <w:i/>
          <w:iCs/>
          <w:color w:val="000000"/>
        </w:rPr>
        <w:t>Примерные темы эссе</w:t>
      </w:r>
    </w:p>
    <w:p w14:paraId="160CD042" w14:textId="77777777" w:rsidR="00F35AB4" w:rsidRDefault="00F35AB4" w:rsidP="00F35AB4">
      <w:pPr>
        <w:pStyle w:val="17"/>
        <w:numPr>
          <w:ilvl w:val="0"/>
          <w:numId w:val="13"/>
        </w:numPr>
        <w:tabs>
          <w:tab w:val="left" w:pos="1054"/>
        </w:tabs>
        <w:ind w:left="1134" w:hanging="434"/>
        <w:jc w:val="both"/>
      </w:pPr>
      <w:r>
        <w:rPr>
          <w:color w:val="000000"/>
        </w:rPr>
        <w:t>VPN - Виртуальные частные сети</w:t>
      </w:r>
    </w:p>
    <w:p w14:paraId="049E3219" w14:textId="77777777" w:rsidR="00F35AB4" w:rsidRDefault="00F35AB4" w:rsidP="00F35AB4">
      <w:pPr>
        <w:pStyle w:val="17"/>
        <w:numPr>
          <w:ilvl w:val="0"/>
          <w:numId w:val="13"/>
        </w:numPr>
        <w:tabs>
          <w:tab w:val="left" w:pos="1082"/>
        </w:tabs>
        <w:ind w:left="1134" w:hanging="434"/>
        <w:jc w:val="both"/>
      </w:pPr>
      <w:bookmarkStart w:id="57" w:name="bookmark135"/>
      <w:bookmarkEnd w:id="57"/>
      <w:r>
        <w:rPr>
          <w:color w:val="000000"/>
        </w:rPr>
        <w:t>Административно-правовая ответственность в информационной сфере</w:t>
      </w:r>
    </w:p>
    <w:p w14:paraId="43F48C73" w14:textId="77777777" w:rsidR="00F35AB4" w:rsidRDefault="00F35AB4" w:rsidP="00F35AB4">
      <w:pPr>
        <w:pStyle w:val="17"/>
        <w:numPr>
          <w:ilvl w:val="0"/>
          <w:numId w:val="13"/>
        </w:numPr>
        <w:tabs>
          <w:tab w:val="left" w:pos="1082"/>
        </w:tabs>
        <w:ind w:left="1134" w:hanging="434"/>
        <w:jc w:val="both"/>
      </w:pPr>
      <w:bookmarkStart w:id="58" w:name="bookmark136"/>
      <w:bookmarkEnd w:id="58"/>
      <w:r>
        <w:rPr>
          <w:color w:val="000000"/>
        </w:rPr>
        <w:t>Безопасность в интернете</w:t>
      </w:r>
    </w:p>
    <w:p w14:paraId="17BCE76E" w14:textId="77777777" w:rsidR="00F35AB4" w:rsidRDefault="00F35AB4" w:rsidP="00F35AB4">
      <w:pPr>
        <w:pStyle w:val="17"/>
        <w:numPr>
          <w:ilvl w:val="0"/>
          <w:numId w:val="13"/>
        </w:numPr>
        <w:tabs>
          <w:tab w:val="left" w:pos="1082"/>
        </w:tabs>
        <w:ind w:left="1134" w:hanging="434"/>
        <w:jc w:val="both"/>
      </w:pPr>
      <w:bookmarkStart w:id="59" w:name="bookmark137"/>
      <w:bookmarkEnd w:id="59"/>
      <w:r>
        <w:rPr>
          <w:color w:val="000000"/>
        </w:rPr>
        <w:t>Безопасность веб-приложений</w:t>
      </w:r>
    </w:p>
    <w:p w14:paraId="45071DA9" w14:textId="77777777" w:rsidR="00F35AB4" w:rsidRDefault="00F35AB4" w:rsidP="00F35AB4">
      <w:pPr>
        <w:pStyle w:val="17"/>
        <w:numPr>
          <w:ilvl w:val="0"/>
          <w:numId w:val="13"/>
        </w:numPr>
        <w:tabs>
          <w:tab w:val="left" w:pos="1082"/>
        </w:tabs>
        <w:ind w:left="1134" w:hanging="434"/>
        <w:jc w:val="both"/>
      </w:pPr>
      <w:bookmarkStart w:id="60" w:name="bookmark138"/>
      <w:bookmarkStart w:id="61" w:name="_Hlk131646568"/>
      <w:bookmarkEnd w:id="60"/>
      <w:r>
        <w:rPr>
          <w:color w:val="000000"/>
        </w:rPr>
        <w:t>Государственная система защиты информации в России</w:t>
      </w:r>
    </w:p>
    <w:p w14:paraId="3D09A6CD" w14:textId="77777777" w:rsidR="00F35AB4" w:rsidRDefault="00F35AB4" w:rsidP="00F35AB4">
      <w:pPr>
        <w:pStyle w:val="17"/>
        <w:numPr>
          <w:ilvl w:val="0"/>
          <w:numId w:val="13"/>
        </w:numPr>
        <w:tabs>
          <w:tab w:val="left" w:pos="1082"/>
        </w:tabs>
        <w:ind w:left="1134" w:hanging="434"/>
        <w:jc w:val="both"/>
      </w:pPr>
      <w:bookmarkStart w:id="62" w:name="bookmark139"/>
      <w:bookmarkEnd w:id="62"/>
      <w:r>
        <w:rPr>
          <w:color w:val="000000"/>
        </w:rPr>
        <w:t>Государственная система обнаружения, предупреждения и ликвидации последствий компьютерных атак (Г осСОПКА)</w:t>
      </w:r>
    </w:p>
    <w:p w14:paraId="3650C81C" w14:textId="77777777" w:rsidR="00F35AB4" w:rsidRDefault="00F35AB4" w:rsidP="00F35AB4">
      <w:pPr>
        <w:pStyle w:val="17"/>
        <w:numPr>
          <w:ilvl w:val="0"/>
          <w:numId w:val="13"/>
        </w:numPr>
        <w:tabs>
          <w:tab w:val="left" w:pos="1082"/>
        </w:tabs>
        <w:ind w:left="1134" w:hanging="434"/>
        <w:jc w:val="both"/>
      </w:pPr>
      <w:bookmarkStart w:id="63" w:name="bookmark140"/>
      <w:bookmarkEnd w:id="63"/>
      <w:r>
        <w:rPr>
          <w:color w:val="000000"/>
        </w:rPr>
        <w:t>Гражданско-правовая ответственность в информационной сфере</w:t>
      </w:r>
    </w:p>
    <w:p w14:paraId="5419B881" w14:textId="77777777" w:rsidR="00F35AB4" w:rsidRDefault="00F35AB4" w:rsidP="00F35AB4">
      <w:pPr>
        <w:pStyle w:val="17"/>
        <w:numPr>
          <w:ilvl w:val="0"/>
          <w:numId w:val="13"/>
        </w:numPr>
        <w:tabs>
          <w:tab w:val="left" w:pos="1082"/>
        </w:tabs>
        <w:ind w:left="1134" w:hanging="434"/>
        <w:jc w:val="both"/>
      </w:pPr>
      <w:bookmarkStart w:id="64" w:name="bookmark141"/>
      <w:bookmarkEnd w:id="64"/>
      <w:r>
        <w:rPr>
          <w:color w:val="000000"/>
        </w:rPr>
        <w:t>Единая биометрическая система (ЕБС) данных клиентов банков</w:t>
      </w:r>
    </w:p>
    <w:p w14:paraId="79C82100" w14:textId="77777777" w:rsidR="00F35AB4" w:rsidRDefault="00F35AB4" w:rsidP="00F35AB4">
      <w:pPr>
        <w:pStyle w:val="17"/>
        <w:numPr>
          <w:ilvl w:val="0"/>
          <w:numId w:val="13"/>
        </w:numPr>
        <w:tabs>
          <w:tab w:val="left" w:pos="1082"/>
        </w:tabs>
        <w:ind w:left="1134" w:hanging="434"/>
        <w:jc w:val="both"/>
      </w:pPr>
      <w:bookmarkStart w:id="65" w:name="bookmark142"/>
      <w:bookmarkEnd w:id="65"/>
      <w:r>
        <w:rPr>
          <w:color w:val="000000"/>
        </w:rPr>
        <w:t>Защита информационной среды бизнеса от киберпреступлений</w:t>
      </w:r>
    </w:p>
    <w:p w14:paraId="0DA6EBAC" w14:textId="77777777" w:rsidR="00F35AB4" w:rsidRDefault="00F35AB4" w:rsidP="00F35AB4">
      <w:pPr>
        <w:pStyle w:val="17"/>
        <w:numPr>
          <w:ilvl w:val="0"/>
          <w:numId w:val="13"/>
        </w:numPr>
        <w:tabs>
          <w:tab w:val="left" w:pos="1193"/>
        </w:tabs>
        <w:ind w:left="1134" w:hanging="434"/>
        <w:jc w:val="both"/>
      </w:pPr>
      <w:bookmarkStart w:id="66" w:name="bookmark143"/>
      <w:bookmarkEnd w:id="66"/>
      <w:r>
        <w:rPr>
          <w:color w:val="000000"/>
        </w:rPr>
        <w:t>Защита коммерческой тайны компании</w:t>
      </w:r>
    </w:p>
    <w:p w14:paraId="57ABE3E6" w14:textId="77777777" w:rsidR="00F35AB4" w:rsidRDefault="00F35AB4" w:rsidP="00F35AB4">
      <w:pPr>
        <w:pStyle w:val="17"/>
        <w:numPr>
          <w:ilvl w:val="0"/>
          <w:numId w:val="13"/>
        </w:numPr>
        <w:tabs>
          <w:tab w:val="left" w:pos="1193"/>
        </w:tabs>
        <w:ind w:left="1134" w:hanging="434"/>
        <w:jc w:val="both"/>
      </w:pPr>
      <w:bookmarkStart w:id="67" w:name="bookmark144"/>
      <w:bookmarkEnd w:id="67"/>
      <w:r>
        <w:rPr>
          <w:color w:val="000000"/>
        </w:rPr>
        <w:t>Защита конфиденциальной информации от внутренних угроз</w:t>
      </w:r>
    </w:p>
    <w:p w14:paraId="7852D428" w14:textId="77777777" w:rsidR="00F35AB4" w:rsidRDefault="00F35AB4" w:rsidP="00F35AB4">
      <w:pPr>
        <w:pStyle w:val="17"/>
        <w:numPr>
          <w:ilvl w:val="0"/>
          <w:numId w:val="13"/>
        </w:numPr>
        <w:tabs>
          <w:tab w:val="left" w:pos="1193"/>
        </w:tabs>
        <w:ind w:left="1134" w:hanging="434"/>
        <w:jc w:val="both"/>
      </w:pPr>
      <w:bookmarkStart w:id="68" w:name="bookmark145"/>
      <w:bookmarkEnd w:id="68"/>
      <w:r>
        <w:rPr>
          <w:color w:val="000000"/>
        </w:rPr>
        <w:t>Защита персональных данных в России</w:t>
      </w:r>
    </w:p>
    <w:p w14:paraId="517AD10C" w14:textId="77777777" w:rsidR="00F35AB4" w:rsidRDefault="00F35AB4" w:rsidP="00F35AB4">
      <w:pPr>
        <w:pStyle w:val="17"/>
        <w:tabs>
          <w:tab w:val="left" w:pos="1102"/>
        </w:tabs>
        <w:ind w:left="1134" w:hanging="434"/>
        <w:jc w:val="both"/>
      </w:pPr>
      <w:r>
        <w:t>13.</w:t>
      </w:r>
      <w:r>
        <w:tab/>
        <w:t>Импортозамещение в сфере информационной безопасности</w:t>
      </w:r>
    </w:p>
    <w:p w14:paraId="6FB29A77" w14:textId="77777777" w:rsidR="00F35AB4" w:rsidRDefault="00F35AB4" w:rsidP="00F35AB4">
      <w:pPr>
        <w:pStyle w:val="17"/>
        <w:tabs>
          <w:tab w:val="left" w:pos="1102"/>
        </w:tabs>
        <w:ind w:left="1134" w:hanging="434"/>
        <w:jc w:val="both"/>
      </w:pPr>
      <w:r>
        <w:t>14.</w:t>
      </w:r>
      <w:r>
        <w:tab/>
        <w:t>Информационная безопасность в банках</w:t>
      </w:r>
    </w:p>
    <w:p w14:paraId="31DCB0A8" w14:textId="77777777" w:rsidR="00F35AB4" w:rsidRDefault="00F35AB4" w:rsidP="00F35AB4">
      <w:pPr>
        <w:pStyle w:val="17"/>
        <w:tabs>
          <w:tab w:val="left" w:pos="1102"/>
        </w:tabs>
        <w:ind w:left="1134" w:hanging="434"/>
        <w:jc w:val="both"/>
      </w:pPr>
      <w:r>
        <w:t>15.</w:t>
      </w:r>
      <w:r>
        <w:tab/>
        <w:t>Информационная безопасность в социальных сетях</w:t>
      </w:r>
    </w:p>
    <w:p w14:paraId="7A71E662" w14:textId="77777777" w:rsidR="00F35AB4" w:rsidRDefault="00F35AB4" w:rsidP="00F35AB4">
      <w:pPr>
        <w:pStyle w:val="17"/>
        <w:tabs>
          <w:tab w:val="left" w:pos="1102"/>
        </w:tabs>
        <w:ind w:left="1134" w:hanging="434"/>
        <w:jc w:val="both"/>
      </w:pPr>
      <w:r>
        <w:t>16.</w:t>
      </w:r>
      <w:r>
        <w:tab/>
        <w:t>Информационная безопасность государства</w:t>
      </w:r>
    </w:p>
    <w:p w14:paraId="7EA03722" w14:textId="77777777" w:rsidR="00F35AB4" w:rsidRDefault="00F35AB4" w:rsidP="00F35AB4">
      <w:pPr>
        <w:pStyle w:val="17"/>
        <w:tabs>
          <w:tab w:val="left" w:pos="1102"/>
        </w:tabs>
        <w:ind w:left="1134" w:hanging="434"/>
        <w:jc w:val="both"/>
      </w:pPr>
      <w:r>
        <w:t>17.</w:t>
      </w:r>
      <w:r>
        <w:tab/>
        <w:t>Информационная безопасность цифровой экономики России</w:t>
      </w:r>
    </w:p>
    <w:p w14:paraId="6370052A" w14:textId="77777777" w:rsidR="00F35AB4" w:rsidRDefault="00F35AB4" w:rsidP="00F35AB4">
      <w:pPr>
        <w:pStyle w:val="17"/>
        <w:tabs>
          <w:tab w:val="left" w:pos="1102"/>
        </w:tabs>
        <w:ind w:left="1134" w:hanging="434"/>
        <w:jc w:val="both"/>
      </w:pPr>
      <w:r>
        <w:t>18.</w:t>
      </w:r>
      <w:r>
        <w:tab/>
        <w:t>Информационное обеспечение деятельности органов государственной власти</w:t>
      </w:r>
    </w:p>
    <w:bookmarkEnd w:id="61"/>
    <w:p w14:paraId="5B831929" w14:textId="77777777" w:rsidR="00F35AB4" w:rsidRDefault="00F35AB4" w:rsidP="00F35AB4">
      <w:pPr>
        <w:pStyle w:val="17"/>
        <w:tabs>
          <w:tab w:val="left" w:pos="1102"/>
        </w:tabs>
        <w:ind w:left="1134" w:hanging="434"/>
        <w:jc w:val="both"/>
      </w:pPr>
      <w:r>
        <w:t>19.</w:t>
      </w:r>
      <w:r>
        <w:tab/>
        <w:t>Источники угроз безопасности персональных данных</w:t>
      </w:r>
    </w:p>
    <w:p w14:paraId="4F69323B" w14:textId="77777777" w:rsidR="00F35AB4" w:rsidRDefault="00F35AB4" w:rsidP="00F35AB4">
      <w:pPr>
        <w:pStyle w:val="17"/>
        <w:tabs>
          <w:tab w:val="left" w:pos="1102"/>
        </w:tabs>
        <w:ind w:left="1134" w:hanging="434"/>
        <w:jc w:val="both"/>
      </w:pPr>
      <w:r>
        <w:t>20.</w:t>
      </w:r>
      <w:r>
        <w:tab/>
        <w:t>Как защититься от вредоносных файлов различных типов</w:t>
      </w:r>
    </w:p>
    <w:p w14:paraId="11B8D056" w14:textId="77777777" w:rsidR="00F35AB4" w:rsidRDefault="00F35AB4" w:rsidP="00F35AB4">
      <w:pPr>
        <w:pStyle w:val="17"/>
        <w:tabs>
          <w:tab w:val="left" w:pos="1102"/>
        </w:tabs>
        <w:ind w:left="1134" w:hanging="434"/>
        <w:jc w:val="both"/>
      </w:pPr>
      <w:r>
        <w:t>21.</w:t>
      </w:r>
      <w:r>
        <w:tab/>
        <w:t>Как злоумышленники воруют данные с помощью социальной инженерии</w:t>
      </w:r>
    </w:p>
    <w:p w14:paraId="7A1D30FB" w14:textId="77777777" w:rsidR="00F35AB4" w:rsidRDefault="00F35AB4" w:rsidP="00F35AB4">
      <w:pPr>
        <w:pStyle w:val="17"/>
        <w:tabs>
          <w:tab w:val="left" w:pos="1102"/>
        </w:tabs>
        <w:ind w:left="1134" w:hanging="434"/>
        <w:jc w:val="both"/>
      </w:pPr>
      <w:r>
        <w:t>22.</w:t>
      </w:r>
      <w:r>
        <w:tab/>
        <w:t>Как работает современный веб-фишинг</w:t>
      </w:r>
    </w:p>
    <w:p w14:paraId="4CED00CC" w14:textId="77777777" w:rsidR="00F35AB4" w:rsidRDefault="00F35AB4" w:rsidP="00F35AB4">
      <w:pPr>
        <w:pStyle w:val="17"/>
        <w:tabs>
          <w:tab w:val="left" w:pos="1102"/>
        </w:tabs>
        <w:ind w:left="1134" w:hanging="434"/>
        <w:jc w:val="both"/>
      </w:pPr>
      <w:r>
        <w:t>23.</w:t>
      </w:r>
      <w:r>
        <w:tab/>
        <w:t>Как работают вредоносные веб-сайты</w:t>
      </w:r>
    </w:p>
    <w:p w14:paraId="3B447670" w14:textId="77777777" w:rsidR="00F35AB4" w:rsidRDefault="00F35AB4" w:rsidP="00F35AB4">
      <w:pPr>
        <w:pStyle w:val="17"/>
        <w:tabs>
          <w:tab w:val="left" w:pos="1102"/>
        </w:tabs>
        <w:ind w:left="1134" w:hanging="434"/>
        <w:jc w:val="both"/>
      </w:pPr>
      <w:bookmarkStart w:id="69" w:name="_Hlk131646630"/>
      <w:r>
        <w:t>24.</w:t>
      </w:r>
      <w:r>
        <w:tab/>
        <w:t>Киберпреступность в мире</w:t>
      </w:r>
    </w:p>
    <w:p w14:paraId="4C8088D8" w14:textId="77777777" w:rsidR="00F35AB4" w:rsidRDefault="00F35AB4" w:rsidP="00F35AB4">
      <w:pPr>
        <w:pStyle w:val="17"/>
        <w:tabs>
          <w:tab w:val="left" w:pos="1102"/>
        </w:tabs>
        <w:ind w:left="1134" w:hanging="434"/>
        <w:jc w:val="both"/>
      </w:pPr>
      <w:r>
        <w:t>25.</w:t>
      </w:r>
      <w:r>
        <w:tab/>
        <w:t>Киберпреступность и киберконфликты</w:t>
      </w:r>
    </w:p>
    <w:p w14:paraId="7A0E9E5B" w14:textId="77777777" w:rsidR="00F35AB4" w:rsidRDefault="00F35AB4" w:rsidP="00F35AB4">
      <w:pPr>
        <w:pStyle w:val="17"/>
        <w:tabs>
          <w:tab w:val="left" w:pos="1102"/>
        </w:tabs>
        <w:ind w:left="1134" w:hanging="434"/>
        <w:jc w:val="both"/>
      </w:pPr>
      <w:r>
        <w:lastRenderedPageBreak/>
        <w:t>26.</w:t>
      </w:r>
      <w:r>
        <w:tab/>
        <w:t>Классические файловые вирусы</w:t>
      </w:r>
    </w:p>
    <w:p w14:paraId="1DDE0BBC" w14:textId="77777777" w:rsidR="00F35AB4" w:rsidRDefault="00F35AB4" w:rsidP="00F35AB4">
      <w:pPr>
        <w:pStyle w:val="17"/>
        <w:tabs>
          <w:tab w:val="left" w:pos="1102"/>
        </w:tabs>
        <w:ind w:left="1134" w:hanging="434"/>
        <w:jc w:val="both"/>
      </w:pPr>
      <w:r>
        <w:t>27.</w:t>
      </w:r>
      <w:r>
        <w:tab/>
        <w:t>Криптография</w:t>
      </w:r>
    </w:p>
    <w:p w14:paraId="6A74FCBE" w14:textId="77777777" w:rsidR="00F35AB4" w:rsidRDefault="00F35AB4" w:rsidP="00F35AB4">
      <w:pPr>
        <w:pStyle w:val="17"/>
        <w:tabs>
          <w:tab w:val="left" w:pos="1102"/>
        </w:tabs>
        <w:ind w:left="1134" w:hanging="434"/>
        <w:jc w:val="both"/>
      </w:pPr>
      <w:r>
        <w:t>28.</w:t>
      </w:r>
      <w:r>
        <w:tab/>
        <w:t>Меры государственного контроля в области обеспечения безопасности кибернетической информации</w:t>
      </w:r>
    </w:p>
    <w:p w14:paraId="2510EFE0" w14:textId="77777777" w:rsidR="00F35AB4" w:rsidRDefault="00F35AB4" w:rsidP="00F35AB4">
      <w:pPr>
        <w:pStyle w:val="17"/>
        <w:tabs>
          <w:tab w:val="left" w:pos="1102"/>
        </w:tabs>
        <w:ind w:left="1134" w:hanging="434"/>
        <w:jc w:val="both"/>
      </w:pPr>
      <w:r>
        <w:t>29.</w:t>
      </w:r>
      <w:r>
        <w:tab/>
        <w:t>Место информационной безопасности в стратегии национальной безопасности Российской Федерации</w:t>
      </w:r>
    </w:p>
    <w:p w14:paraId="15CF189A" w14:textId="77777777" w:rsidR="00F35AB4" w:rsidRDefault="00F35AB4" w:rsidP="00F35AB4">
      <w:pPr>
        <w:pStyle w:val="17"/>
        <w:tabs>
          <w:tab w:val="left" w:pos="1102"/>
        </w:tabs>
        <w:ind w:left="1134" w:hanging="434"/>
        <w:jc w:val="both"/>
      </w:pPr>
      <w:r>
        <w:t>30.</w:t>
      </w:r>
      <w:r>
        <w:tab/>
        <w:t>Национальная биометрическая платформа</w:t>
      </w:r>
    </w:p>
    <w:p w14:paraId="44EF9693" w14:textId="77777777" w:rsidR="00F35AB4" w:rsidRDefault="00F35AB4" w:rsidP="00F35AB4">
      <w:pPr>
        <w:pStyle w:val="17"/>
        <w:tabs>
          <w:tab w:val="left" w:pos="1102"/>
        </w:tabs>
        <w:ind w:left="1134" w:hanging="434"/>
        <w:jc w:val="both"/>
      </w:pPr>
      <w:r>
        <w:t>31.</w:t>
      </w:r>
      <w:r>
        <w:tab/>
        <w:t>Основные каналы утечки информации в компании</w:t>
      </w:r>
    </w:p>
    <w:p w14:paraId="36705BF2" w14:textId="77777777" w:rsidR="00F35AB4" w:rsidRDefault="00F35AB4" w:rsidP="00F35AB4">
      <w:pPr>
        <w:pStyle w:val="17"/>
        <w:tabs>
          <w:tab w:val="left" w:pos="1102"/>
        </w:tabs>
        <w:ind w:left="1134" w:hanging="434"/>
        <w:jc w:val="both"/>
      </w:pPr>
      <w:r>
        <w:t>32.</w:t>
      </w:r>
      <w:r>
        <w:tab/>
        <w:t>Основные угрозы информационной безопасности в 2019 году</w:t>
      </w:r>
    </w:p>
    <w:p w14:paraId="0F8424E4" w14:textId="77777777" w:rsidR="00F35AB4" w:rsidRDefault="00F35AB4" w:rsidP="00F35AB4">
      <w:pPr>
        <w:pStyle w:val="17"/>
        <w:tabs>
          <w:tab w:val="left" w:pos="1102"/>
        </w:tabs>
        <w:ind w:left="1134" w:hanging="434"/>
        <w:jc w:val="both"/>
      </w:pPr>
      <w:r>
        <w:t>33.</w:t>
      </w:r>
      <w:r>
        <w:tab/>
        <w:t>Повышение осведомлённости сотрудников компании:</w:t>
      </w:r>
      <w:r>
        <w:tab/>
        <w:t>вклад в</w:t>
      </w:r>
    </w:p>
    <w:p w14:paraId="5B87E75D" w14:textId="77777777" w:rsidR="00F35AB4" w:rsidRDefault="00F35AB4" w:rsidP="00F35AB4">
      <w:pPr>
        <w:pStyle w:val="17"/>
        <w:tabs>
          <w:tab w:val="left" w:pos="1102"/>
        </w:tabs>
        <w:ind w:left="1134" w:hanging="434"/>
        <w:jc w:val="both"/>
      </w:pPr>
      <w:r>
        <w:t>безопасность компании</w:t>
      </w:r>
    </w:p>
    <w:p w14:paraId="07C3BEE5" w14:textId="77777777" w:rsidR="00F35AB4" w:rsidRDefault="00F35AB4" w:rsidP="00F35AB4">
      <w:pPr>
        <w:pStyle w:val="17"/>
        <w:tabs>
          <w:tab w:val="left" w:pos="1102"/>
        </w:tabs>
        <w:ind w:left="1134" w:hanging="434"/>
        <w:jc w:val="both"/>
      </w:pPr>
      <w:r>
        <w:t>34.</w:t>
      </w:r>
      <w:r>
        <w:tab/>
        <w:t>Понятие правового режима информации</w:t>
      </w:r>
    </w:p>
    <w:p w14:paraId="7B7EFE13" w14:textId="77777777" w:rsidR="00F35AB4" w:rsidRDefault="00F35AB4" w:rsidP="00F35AB4">
      <w:pPr>
        <w:pStyle w:val="17"/>
        <w:tabs>
          <w:tab w:val="left" w:pos="1102"/>
        </w:tabs>
        <w:ind w:left="1134" w:hanging="434"/>
        <w:jc w:val="both"/>
      </w:pPr>
      <w:r>
        <w:t>35.</w:t>
      </w:r>
      <w:r>
        <w:tab/>
        <w:t>Понятия информации и информационных ресурсов в законодательстве</w:t>
      </w:r>
    </w:p>
    <w:p w14:paraId="51E62985" w14:textId="77777777" w:rsidR="00F35AB4" w:rsidRDefault="00F35AB4" w:rsidP="00F35AB4">
      <w:pPr>
        <w:pStyle w:val="17"/>
        <w:tabs>
          <w:tab w:val="left" w:pos="1102"/>
        </w:tabs>
        <w:ind w:left="1134" w:hanging="434"/>
        <w:jc w:val="both"/>
      </w:pPr>
      <w:r>
        <w:t>36.</w:t>
      </w:r>
      <w:r>
        <w:tab/>
        <w:t>Потери банков от киберпреступности</w:t>
      </w:r>
    </w:p>
    <w:p w14:paraId="79E7D40E" w14:textId="6C41768D" w:rsidR="00A035A6" w:rsidRDefault="00F35AB4" w:rsidP="00F35AB4">
      <w:pPr>
        <w:pStyle w:val="17"/>
        <w:tabs>
          <w:tab w:val="left" w:pos="1102"/>
        </w:tabs>
        <w:ind w:left="1134" w:hanging="434"/>
        <w:jc w:val="both"/>
      </w:pPr>
      <w:r>
        <w:t>37.</w:t>
      </w:r>
      <w:r>
        <w:tab/>
        <w:t>Право граждан на доступ к информации</w:t>
      </w:r>
    </w:p>
    <w:p w14:paraId="266DFCF4" w14:textId="16FDF6B9" w:rsidR="00F35AB4" w:rsidRDefault="00F35AB4" w:rsidP="00F35AB4">
      <w:pPr>
        <w:pStyle w:val="17"/>
        <w:tabs>
          <w:tab w:val="left" w:pos="1102"/>
        </w:tabs>
        <w:ind w:left="1134" w:hanging="434"/>
        <w:jc w:val="both"/>
      </w:pPr>
      <w:r>
        <w:t>38.</w:t>
      </w:r>
      <w:r w:rsidRPr="00F35AB4">
        <w:t xml:space="preserve"> </w:t>
      </w:r>
      <w:r>
        <w:t>Шпионские программы - новое оружие для международного кибершпионажа</w:t>
      </w:r>
    </w:p>
    <w:p w14:paraId="1ED55113" w14:textId="77777777" w:rsidR="00F35AB4" w:rsidRDefault="00F35AB4" w:rsidP="00F35AB4">
      <w:pPr>
        <w:pStyle w:val="17"/>
        <w:tabs>
          <w:tab w:val="left" w:pos="1102"/>
        </w:tabs>
        <w:ind w:left="1134" w:hanging="434"/>
        <w:jc w:val="both"/>
      </w:pPr>
      <w:r>
        <w:t>39.</w:t>
      </w:r>
      <w:r>
        <w:tab/>
        <w:t>Правовая защита информации</w:t>
      </w:r>
    </w:p>
    <w:p w14:paraId="78940151" w14:textId="77777777" w:rsidR="00F35AB4" w:rsidRDefault="00F35AB4" w:rsidP="00F35AB4">
      <w:pPr>
        <w:pStyle w:val="17"/>
        <w:tabs>
          <w:tab w:val="left" w:pos="1102"/>
        </w:tabs>
        <w:ind w:left="1134" w:hanging="434"/>
        <w:jc w:val="both"/>
      </w:pPr>
      <w:r>
        <w:t>40.</w:t>
      </w:r>
      <w:r>
        <w:tab/>
        <w:t>Правовой режим информации, составляющей государственную тайну</w:t>
      </w:r>
    </w:p>
    <w:p w14:paraId="61038233" w14:textId="77777777" w:rsidR="00F35AB4" w:rsidRDefault="00F35AB4" w:rsidP="00F35AB4">
      <w:pPr>
        <w:pStyle w:val="17"/>
        <w:tabs>
          <w:tab w:val="left" w:pos="1102"/>
        </w:tabs>
        <w:ind w:left="1134" w:hanging="434"/>
        <w:jc w:val="both"/>
      </w:pPr>
      <w:r>
        <w:t>41.</w:t>
      </w:r>
      <w:r>
        <w:tab/>
        <w:t>Правовой режим коммерческой тайны</w:t>
      </w:r>
    </w:p>
    <w:p w14:paraId="5EA6CF71" w14:textId="77777777" w:rsidR="00F35AB4" w:rsidRDefault="00F35AB4" w:rsidP="00F35AB4">
      <w:pPr>
        <w:pStyle w:val="17"/>
        <w:tabs>
          <w:tab w:val="left" w:pos="1102"/>
        </w:tabs>
        <w:ind w:left="1134" w:hanging="434"/>
        <w:jc w:val="both"/>
      </w:pPr>
      <w:r>
        <w:t>42.</w:t>
      </w:r>
      <w:r>
        <w:tab/>
        <w:t>Правовой режим персональных данных</w:t>
      </w:r>
    </w:p>
    <w:p w14:paraId="407117FD" w14:textId="77777777" w:rsidR="00F35AB4" w:rsidRDefault="00F35AB4" w:rsidP="00F35AB4">
      <w:pPr>
        <w:pStyle w:val="17"/>
        <w:tabs>
          <w:tab w:val="left" w:pos="1102"/>
        </w:tabs>
        <w:ind w:left="1134" w:hanging="434"/>
        <w:jc w:val="both"/>
      </w:pPr>
      <w:r>
        <w:t>43.</w:t>
      </w:r>
      <w:r>
        <w:tab/>
        <w:t>Предотвращения утечек информации (DLP)</w:t>
      </w:r>
    </w:p>
    <w:p w14:paraId="4DB21B01" w14:textId="77777777" w:rsidR="00F35AB4" w:rsidRDefault="00F35AB4" w:rsidP="00F35AB4">
      <w:pPr>
        <w:pStyle w:val="17"/>
        <w:tabs>
          <w:tab w:val="left" w:pos="1102"/>
        </w:tabs>
        <w:ind w:left="1134" w:hanging="434"/>
        <w:jc w:val="both"/>
      </w:pPr>
      <w:r>
        <w:t>44.</w:t>
      </w:r>
      <w:r>
        <w:tab/>
        <w:t>Преступления в информационной сфере</w:t>
      </w:r>
    </w:p>
    <w:p w14:paraId="44C2C3E3" w14:textId="77777777" w:rsidR="00F35AB4" w:rsidRDefault="00F35AB4" w:rsidP="00F35AB4">
      <w:pPr>
        <w:pStyle w:val="17"/>
        <w:tabs>
          <w:tab w:val="left" w:pos="1102"/>
        </w:tabs>
        <w:ind w:left="1134" w:hanging="434"/>
        <w:jc w:val="both"/>
      </w:pPr>
      <w:r>
        <w:t>45.</w:t>
      </w:r>
      <w:r>
        <w:tab/>
        <w:t>Профессиональная и служебная тайна в РФ</w:t>
      </w:r>
    </w:p>
    <w:p w14:paraId="7EE1C316" w14:textId="77777777" w:rsidR="00F35AB4" w:rsidRDefault="00F35AB4" w:rsidP="00F35AB4">
      <w:pPr>
        <w:pStyle w:val="17"/>
        <w:tabs>
          <w:tab w:val="left" w:pos="1102"/>
        </w:tabs>
        <w:ind w:left="1134" w:hanging="434"/>
        <w:jc w:val="both"/>
      </w:pPr>
      <w:r>
        <w:t>46.</w:t>
      </w:r>
      <w:r>
        <w:tab/>
        <w:t>Сбор информации из открытых источников - как видят вас потенциальные злоумышленники?</w:t>
      </w:r>
    </w:p>
    <w:p w14:paraId="36062B36" w14:textId="77777777" w:rsidR="00F35AB4" w:rsidRDefault="00F35AB4" w:rsidP="00F35AB4">
      <w:pPr>
        <w:pStyle w:val="17"/>
        <w:tabs>
          <w:tab w:val="left" w:pos="1102"/>
        </w:tabs>
        <w:ind w:left="1134" w:hanging="434"/>
        <w:jc w:val="both"/>
      </w:pPr>
      <w:r>
        <w:t>47.</w:t>
      </w:r>
      <w:r>
        <w:tab/>
        <w:t>Система резервного копирования</w:t>
      </w:r>
    </w:p>
    <w:p w14:paraId="25B49926" w14:textId="77777777" w:rsidR="00F35AB4" w:rsidRDefault="00F35AB4" w:rsidP="00F35AB4">
      <w:pPr>
        <w:pStyle w:val="17"/>
        <w:tabs>
          <w:tab w:val="left" w:pos="1102"/>
        </w:tabs>
        <w:ind w:left="1134" w:hanging="434"/>
        <w:jc w:val="both"/>
      </w:pPr>
      <w:r>
        <w:t>48.</w:t>
      </w:r>
      <w:r>
        <w:tab/>
        <w:t>Системы аутентификации</w:t>
      </w:r>
    </w:p>
    <w:p w14:paraId="1C641B2D" w14:textId="77777777" w:rsidR="00F35AB4" w:rsidRDefault="00F35AB4" w:rsidP="00F35AB4">
      <w:pPr>
        <w:pStyle w:val="17"/>
        <w:tabs>
          <w:tab w:val="left" w:pos="1102"/>
        </w:tabs>
        <w:ind w:left="1134" w:hanging="434"/>
        <w:jc w:val="both"/>
      </w:pPr>
      <w:r>
        <w:t>49.</w:t>
      </w:r>
      <w:r>
        <w:tab/>
        <w:t>Современная защита информационной безопасности в России: проблемы и направления её развития</w:t>
      </w:r>
    </w:p>
    <w:bookmarkEnd w:id="69"/>
    <w:p w14:paraId="4773550E" w14:textId="77777777" w:rsidR="00F35AB4" w:rsidRDefault="00F35AB4" w:rsidP="00F35AB4">
      <w:pPr>
        <w:pStyle w:val="17"/>
        <w:tabs>
          <w:tab w:val="left" w:pos="1102"/>
        </w:tabs>
        <w:ind w:left="1134" w:hanging="434"/>
        <w:jc w:val="both"/>
      </w:pPr>
      <w:r>
        <w:t>50.</w:t>
      </w:r>
      <w:r>
        <w:tab/>
        <w:t>Содержание правового режима информации</w:t>
      </w:r>
    </w:p>
    <w:p w14:paraId="2E92CD68" w14:textId="77777777" w:rsidR="00F35AB4" w:rsidRDefault="00F35AB4" w:rsidP="00F35AB4">
      <w:pPr>
        <w:pStyle w:val="17"/>
        <w:tabs>
          <w:tab w:val="left" w:pos="1102"/>
        </w:tabs>
        <w:ind w:left="1134" w:hanging="434"/>
        <w:jc w:val="both"/>
      </w:pPr>
      <w:r>
        <w:lastRenderedPageBreak/>
        <w:t>51.</w:t>
      </w:r>
      <w:r>
        <w:tab/>
        <w:t>Стратегия национальной безопасности Российской Федерации</w:t>
      </w:r>
    </w:p>
    <w:p w14:paraId="50DEE805" w14:textId="77777777" w:rsidR="00F35AB4" w:rsidRDefault="00F35AB4" w:rsidP="00F35AB4">
      <w:pPr>
        <w:pStyle w:val="17"/>
        <w:tabs>
          <w:tab w:val="left" w:pos="1102"/>
        </w:tabs>
        <w:ind w:left="1134" w:hanging="434"/>
        <w:jc w:val="both"/>
      </w:pPr>
      <w:r>
        <w:t>52.</w:t>
      </w:r>
      <w:r>
        <w:tab/>
        <w:t>Уголовно-правовая ответственность в информационной сфере</w:t>
      </w:r>
    </w:p>
    <w:p w14:paraId="1277EE79" w14:textId="77777777" w:rsidR="00F35AB4" w:rsidRDefault="00F35AB4" w:rsidP="00F35AB4">
      <w:pPr>
        <w:pStyle w:val="17"/>
        <w:tabs>
          <w:tab w:val="left" w:pos="1102"/>
        </w:tabs>
        <w:ind w:left="1134" w:hanging="434"/>
        <w:jc w:val="both"/>
      </w:pPr>
      <w:r>
        <w:t>53.</w:t>
      </w:r>
      <w:r>
        <w:tab/>
        <w:t>Цензура (контроль) в интернете. Опыт Китая</w:t>
      </w:r>
    </w:p>
    <w:p w14:paraId="1E044597" w14:textId="77777777" w:rsidR="00F35AB4" w:rsidRDefault="00F35AB4" w:rsidP="00F35AB4">
      <w:pPr>
        <w:pStyle w:val="17"/>
        <w:tabs>
          <w:tab w:val="left" w:pos="1102"/>
        </w:tabs>
        <w:ind w:left="1134" w:hanging="434"/>
        <w:jc w:val="both"/>
      </w:pPr>
      <w:r>
        <w:t>54.Что собой представляет DDoS-атака</w:t>
      </w:r>
    </w:p>
    <w:p w14:paraId="0EF6902B" w14:textId="749073B2" w:rsidR="00BA36BC" w:rsidRDefault="00A827D8" w:rsidP="00CC0C7B">
      <w:pPr>
        <w:spacing w:before="240"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 xml:space="preserve">В течение семестра студент может набрать максимальное количество баллов равное 40. На промежуточную аттестацию (экзамен) отводится 60 баллов. Распределение баллов по видам работ, формирующих текущий контроль успеваемости по дисциплине, отражает качество подготовки обучающихся к занятиям семинарского типа и выполнение различных видов самостоятельной работы. </w:t>
      </w:r>
    </w:p>
    <w:p w14:paraId="24057732" w14:textId="440AE264" w:rsidR="00A827D8" w:rsidRDefault="00A827D8" w:rsidP="00D0566F">
      <w:pPr>
        <w:spacing w:after="0" w:line="360" w:lineRule="auto"/>
        <w:ind w:left="250" w:firstLine="709"/>
        <w:jc w:val="both"/>
        <w:rPr>
          <w:rFonts w:ascii="Times New Roman" w:eastAsia="Times New Roman" w:hAnsi="Times New Roman"/>
          <w:color w:val="000000"/>
          <w:sz w:val="28"/>
          <w:szCs w:val="28"/>
          <w:lang w:eastAsia="ru-RU"/>
        </w:rPr>
      </w:pPr>
      <w:r w:rsidRPr="00A827D8">
        <w:rPr>
          <w:rFonts w:ascii="Times New Roman" w:eastAsia="Times New Roman" w:hAnsi="Times New Roman"/>
          <w:color w:val="000000"/>
          <w:sz w:val="28"/>
          <w:szCs w:val="28"/>
          <w:lang w:eastAsia="ru-RU"/>
        </w:rPr>
        <w:t>Критерии балльной оценки различных форм текущего контроля успеваемости содержатся в соответствую</w:t>
      </w:r>
      <w:r w:rsidR="00BA36BC">
        <w:rPr>
          <w:rFonts w:ascii="Times New Roman" w:eastAsia="Times New Roman" w:hAnsi="Times New Roman"/>
          <w:color w:val="000000"/>
          <w:sz w:val="28"/>
          <w:szCs w:val="28"/>
          <w:lang w:eastAsia="ru-RU"/>
        </w:rPr>
        <w:t>щих методических рекомендациях Д</w:t>
      </w:r>
      <w:r w:rsidRPr="00A827D8">
        <w:rPr>
          <w:rFonts w:ascii="Times New Roman" w:eastAsia="Times New Roman" w:hAnsi="Times New Roman"/>
          <w:color w:val="000000"/>
          <w:sz w:val="28"/>
          <w:szCs w:val="28"/>
          <w:lang w:eastAsia="ru-RU"/>
        </w:rPr>
        <w:t>епартамента информационной безопасности.</w:t>
      </w:r>
    </w:p>
    <w:p w14:paraId="709BE0CE" w14:textId="270C2DCE" w:rsidR="00090A07" w:rsidRDefault="00090A07" w:rsidP="00D0566F">
      <w:pPr>
        <w:spacing w:after="0" w:line="360" w:lineRule="auto"/>
        <w:ind w:left="250" w:firstLine="709"/>
        <w:jc w:val="both"/>
        <w:rPr>
          <w:rFonts w:ascii="Times New Roman" w:eastAsia="Times New Roman" w:hAnsi="Times New Roman"/>
          <w:color w:val="000000"/>
          <w:sz w:val="28"/>
          <w:szCs w:val="28"/>
          <w:lang w:eastAsia="ru-RU"/>
        </w:rPr>
      </w:pPr>
    </w:p>
    <w:p w14:paraId="7C1D90F0" w14:textId="77777777" w:rsidR="004A638A" w:rsidRPr="005179CC" w:rsidRDefault="00B621C4" w:rsidP="00D0566F">
      <w:pPr>
        <w:tabs>
          <w:tab w:val="left" w:pos="709"/>
          <w:tab w:val="left" w:pos="993"/>
        </w:tabs>
        <w:spacing w:after="0" w:line="288" w:lineRule="auto"/>
        <w:jc w:val="both"/>
        <w:outlineLvl w:val="0"/>
        <w:rPr>
          <w:rFonts w:ascii="Times New Roman" w:eastAsia="Times New Roman" w:hAnsi="Times New Roman"/>
          <w:b/>
          <w:sz w:val="28"/>
          <w:szCs w:val="28"/>
        </w:rPr>
      </w:pPr>
      <w:bookmarkStart w:id="70" w:name="_Toc72164622"/>
      <w:r w:rsidRPr="005179CC">
        <w:rPr>
          <w:rFonts w:ascii="Times New Roman" w:eastAsia="Times New Roman" w:hAnsi="Times New Roman"/>
          <w:b/>
          <w:sz w:val="28"/>
          <w:szCs w:val="28"/>
        </w:rPr>
        <w:t>7</w:t>
      </w:r>
      <w:r w:rsidR="004A638A" w:rsidRPr="005179CC">
        <w:rPr>
          <w:rFonts w:ascii="Times New Roman" w:eastAsia="Times New Roman" w:hAnsi="Times New Roman"/>
          <w:b/>
          <w:sz w:val="28"/>
          <w:szCs w:val="28"/>
        </w:rPr>
        <w:t>.</w:t>
      </w:r>
      <w:r w:rsidR="004A638A" w:rsidRPr="00D67874">
        <w:rPr>
          <w:rFonts w:ascii="Times New Roman" w:eastAsia="Times New Roman" w:hAnsi="Times New Roman"/>
          <w:b/>
          <w:color w:val="FF0000"/>
          <w:sz w:val="28"/>
          <w:szCs w:val="28"/>
        </w:rPr>
        <w:t xml:space="preserve"> </w:t>
      </w:r>
      <w:r w:rsidRPr="005179CC">
        <w:rPr>
          <w:rFonts w:ascii="Times New Roman" w:eastAsia="Times New Roman" w:hAnsi="Times New Roman"/>
          <w:b/>
          <w:sz w:val="28"/>
          <w:szCs w:val="28"/>
        </w:rPr>
        <w:t>Фонд оценочных средств для проведения промежуточной аттестации</w:t>
      </w:r>
      <w:r w:rsidR="0088338C" w:rsidRPr="005179CC">
        <w:rPr>
          <w:rFonts w:ascii="Times New Roman" w:eastAsia="Times New Roman" w:hAnsi="Times New Roman"/>
          <w:b/>
          <w:sz w:val="28"/>
          <w:szCs w:val="28"/>
        </w:rPr>
        <w:t xml:space="preserve"> обучающихся по дисциплине</w:t>
      </w:r>
      <w:bookmarkEnd w:id="70"/>
    </w:p>
    <w:p w14:paraId="21E707D4" w14:textId="77777777" w:rsidR="00090A07" w:rsidRDefault="00090A07" w:rsidP="00D0566F">
      <w:pPr>
        <w:spacing w:line="360" w:lineRule="auto"/>
        <w:ind w:firstLine="709"/>
        <w:jc w:val="both"/>
        <w:rPr>
          <w:rFonts w:ascii="Times New Roman" w:hAnsi="Times New Roman"/>
          <w:sz w:val="28"/>
          <w:szCs w:val="28"/>
        </w:rPr>
      </w:pPr>
    </w:p>
    <w:p w14:paraId="76FBBA50" w14:textId="6715E04D" w:rsidR="00B7471E" w:rsidRPr="000304FC" w:rsidRDefault="00B7471E" w:rsidP="00D0566F">
      <w:pPr>
        <w:spacing w:line="360" w:lineRule="auto"/>
        <w:ind w:firstLine="709"/>
        <w:jc w:val="both"/>
        <w:rPr>
          <w:rFonts w:ascii="Times New Roman" w:hAnsi="Times New Roman"/>
          <w:sz w:val="28"/>
          <w:szCs w:val="28"/>
        </w:rPr>
      </w:pPr>
      <w:r w:rsidRPr="000304FC">
        <w:rPr>
          <w:rFonts w:ascii="Times New Roman" w:hAnsi="Times New Roman"/>
          <w:sz w:val="28"/>
          <w:szCs w:val="28"/>
        </w:rPr>
        <w:t xml:space="preserve">Перечень компетенций, формируемых в процессе освоения </w:t>
      </w:r>
      <w:r w:rsidR="004C2C6A" w:rsidRPr="000304FC">
        <w:rPr>
          <w:rFonts w:ascii="Times New Roman" w:hAnsi="Times New Roman"/>
          <w:sz w:val="28"/>
          <w:szCs w:val="28"/>
        </w:rPr>
        <w:t>дисциплины,</w:t>
      </w:r>
      <w:r w:rsidRPr="000304FC">
        <w:rPr>
          <w:rFonts w:ascii="Times New Roman" w:hAnsi="Times New Roman"/>
          <w:sz w:val="28"/>
          <w:szCs w:val="28"/>
        </w:rPr>
        <w:t xml:space="preserve"> содержится в Разделе 2. </w:t>
      </w:r>
      <w:r w:rsidRPr="00913888">
        <w:rPr>
          <w:rFonts w:ascii="Times New Roman" w:hAnsi="Times New Roman"/>
          <w:sz w:val="28"/>
          <w:szCs w:val="28"/>
        </w:rPr>
        <w:t>«</w:t>
      </w:r>
      <w:r w:rsidR="00913888" w:rsidRPr="00913888">
        <w:rPr>
          <w:rFonts w:ascii="Times New Roman" w:hAnsi="Times New Roman"/>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Pr="00913888">
        <w:rPr>
          <w:rFonts w:ascii="Times New Roman" w:hAnsi="Times New Roman"/>
          <w:sz w:val="28"/>
          <w:szCs w:val="28"/>
        </w:rPr>
        <w:t>».</w:t>
      </w:r>
      <w:r w:rsidRPr="000304FC">
        <w:rPr>
          <w:rFonts w:ascii="Times New Roman" w:hAnsi="Times New Roman"/>
          <w:sz w:val="28"/>
          <w:szCs w:val="28"/>
        </w:rPr>
        <w:t xml:space="preserve"> </w:t>
      </w:r>
    </w:p>
    <w:p w14:paraId="3093AD0B" w14:textId="77777777" w:rsidR="00FB6B5C" w:rsidRDefault="00FB6B5C" w:rsidP="00D0566F">
      <w:pPr>
        <w:ind w:firstLine="284"/>
        <w:jc w:val="both"/>
        <w:rPr>
          <w:rFonts w:ascii="Times New Roman" w:hAnsi="Times New Roman"/>
          <w:b/>
          <w:bCs/>
          <w:sz w:val="28"/>
          <w:szCs w:val="28"/>
        </w:rPr>
      </w:pPr>
    </w:p>
    <w:p w14:paraId="4D6CA12A" w14:textId="254704E6" w:rsidR="00B7471E" w:rsidRDefault="00B7471E" w:rsidP="00D0566F">
      <w:pPr>
        <w:ind w:firstLine="284"/>
        <w:jc w:val="both"/>
        <w:rPr>
          <w:rFonts w:ascii="Times New Roman" w:hAnsi="Times New Roman"/>
          <w:b/>
          <w:bCs/>
          <w:sz w:val="28"/>
          <w:szCs w:val="28"/>
        </w:rPr>
      </w:pPr>
      <w:r w:rsidRPr="000304FC">
        <w:rPr>
          <w:rFonts w:ascii="Times New Roman" w:hAnsi="Times New Roman"/>
          <w:b/>
          <w:bCs/>
          <w:sz w:val="28"/>
          <w:szCs w:val="28"/>
        </w:rPr>
        <w:t xml:space="preserve">Типовые контрольные задания или иные материалы, необходимые для </w:t>
      </w:r>
      <w:r w:rsidRPr="00913888">
        <w:rPr>
          <w:rFonts w:ascii="Times New Roman" w:hAnsi="Times New Roman"/>
          <w:b/>
          <w:bCs/>
          <w:sz w:val="28"/>
          <w:szCs w:val="28"/>
        </w:rPr>
        <w:t xml:space="preserve">оценки </w:t>
      </w:r>
      <w:r w:rsidR="004D663B" w:rsidRPr="00913888">
        <w:rPr>
          <w:rFonts w:ascii="Times New Roman" w:hAnsi="Times New Roman"/>
          <w:b/>
          <w:bCs/>
          <w:sz w:val="28"/>
          <w:szCs w:val="28"/>
        </w:rPr>
        <w:t>индикаторов достижения компетенций, знаний и умений</w:t>
      </w:r>
    </w:p>
    <w:p w14:paraId="5B6FA4F1" w14:textId="0AC7C0EC" w:rsidR="00913888" w:rsidRPr="00071D88" w:rsidRDefault="00913888" w:rsidP="00027B5B">
      <w:pPr>
        <w:tabs>
          <w:tab w:val="left" w:pos="709"/>
          <w:tab w:val="left" w:pos="993"/>
        </w:tabs>
        <w:spacing w:after="0" w:line="276" w:lineRule="auto"/>
        <w:jc w:val="right"/>
        <w:outlineLvl w:val="0"/>
        <w:rPr>
          <w:rFonts w:ascii="Times New Roman" w:eastAsia="Times New Roman" w:hAnsi="Times New Roman"/>
          <w:bCs/>
          <w:sz w:val="24"/>
          <w:szCs w:val="24"/>
        </w:rPr>
      </w:pPr>
      <w:r w:rsidRPr="004C418B">
        <w:rPr>
          <w:rFonts w:ascii="Times New Roman" w:eastAsia="Times New Roman" w:hAnsi="Times New Roman"/>
          <w:bCs/>
          <w:sz w:val="24"/>
          <w:szCs w:val="24"/>
        </w:rPr>
        <w:t xml:space="preserve">Таблица </w:t>
      </w:r>
      <w:r w:rsidR="00554BE0" w:rsidRPr="004C418B">
        <w:rPr>
          <w:rFonts w:ascii="Times New Roman" w:eastAsia="Times New Roman" w:hAnsi="Times New Roman"/>
          <w:bCs/>
          <w:sz w:val="24"/>
          <w:szCs w:val="24"/>
        </w:rPr>
        <w:t>5</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239"/>
        <w:gridCol w:w="3281"/>
        <w:gridCol w:w="2531"/>
      </w:tblGrid>
      <w:tr w:rsidR="00280C0E" w:rsidRPr="000304FC" w14:paraId="43EB5098" w14:textId="77777777" w:rsidTr="000E0FFA">
        <w:trPr>
          <w:trHeight w:val="1148"/>
        </w:trPr>
        <w:tc>
          <w:tcPr>
            <w:tcW w:w="2122" w:type="dxa"/>
            <w:tcBorders>
              <w:top w:val="single" w:sz="4" w:space="0" w:color="auto"/>
              <w:left w:val="single" w:sz="4" w:space="0" w:color="auto"/>
              <w:bottom w:val="single" w:sz="4" w:space="0" w:color="auto"/>
              <w:right w:val="single" w:sz="4" w:space="0" w:color="auto"/>
            </w:tcBorders>
            <w:hideMark/>
          </w:tcPr>
          <w:p w14:paraId="6517A5D6" w14:textId="77777777" w:rsidR="00280C0E" w:rsidRPr="000304FC" w:rsidRDefault="00280C0E" w:rsidP="00DA6AE3">
            <w:pPr>
              <w:spacing w:after="0"/>
              <w:jc w:val="both"/>
              <w:rPr>
                <w:rFonts w:ascii="Times New Roman" w:hAnsi="Times New Roman"/>
                <w:sz w:val="24"/>
                <w:szCs w:val="24"/>
              </w:rPr>
            </w:pPr>
            <w:r w:rsidRPr="00280C0E">
              <w:rPr>
                <w:rFonts w:ascii="Times New Roman" w:hAnsi="Times New Roman"/>
                <w:sz w:val="24"/>
                <w:szCs w:val="24"/>
              </w:rPr>
              <w:t>Наименование компетенции</w:t>
            </w:r>
          </w:p>
        </w:tc>
        <w:tc>
          <w:tcPr>
            <w:tcW w:w="2239" w:type="dxa"/>
            <w:tcBorders>
              <w:top w:val="single" w:sz="4" w:space="0" w:color="auto"/>
              <w:left w:val="single" w:sz="4" w:space="0" w:color="auto"/>
              <w:bottom w:val="single" w:sz="4" w:space="0" w:color="auto"/>
              <w:right w:val="single" w:sz="4" w:space="0" w:color="auto"/>
            </w:tcBorders>
          </w:tcPr>
          <w:p w14:paraId="5741FF59"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Наименование индикаторов достижения компетенции</w:t>
            </w:r>
          </w:p>
        </w:tc>
        <w:tc>
          <w:tcPr>
            <w:tcW w:w="3281" w:type="dxa"/>
            <w:tcBorders>
              <w:top w:val="single" w:sz="4" w:space="0" w:color="auto"/>
              <w:left w:val="single" w:sz="4" w:space="0" w:color="auto"/>
              <w:bottom w:val="single" w:sz="4" w:space="0" w:color="auto"/>
              <w:right w:val="single" w:sz="4" w:space="0" w:color="auto"/>
            </w:tcBorders>
          </w:tcPr>
          <w:p w14:paraId="19EDD5CC" w14:textId="77777777" w:rsidR="00280C0E" w:rsidRPr="00280C0E" w:rsidRDefault="00280C0E" w:rsidP="00DA6AE3">
            <w:pPr>
              <w:spacing w:after="0"/>
              <w:jc w:val="both"/>
              <w:rPr>
                <w:rFonts w:ascii="Times New Roman" w:hAnsi="Times New Roman"/>
                <w:sz w:val="24"/>
              </w:rPr>
            </w:pPr>
            <w:r w:rsidRPr="00280C0E">
              <w:rPr>
                <w:rFonts w:ascii="Times New Roman" w:hAnsi="Times New Roman"/>
                <w:sz w:val="24"/>
              </w:rPr>
              <w:t>Результаты обучения (умения и знания), соотнесенные и индикаторами достижения компетенций</w:t>
            </w:r>
          </w:p>
        </w:tc>
        <w:tc>
          <w:tcPr>
            <w:tcW w:w="2531" w:type="dxa"/>
            <w:tcBorders>
              <w:top w:val="single" w:sz="4" w:space="0" w:color="auto"/>
              <w:left w:val="single" w:sz="4" w:space="0" w:color="auto"/>
              <w:bottom w:val="single" w:sz="4" w:space="0" w:color="auto"/>
              <w:right w:val="single" w:sz="4" w:space="0" w:color="auto"/>
            </w:tcBorders>
            <w:shd w:val="clear" w:color="auto" w:fill="auto"/>
            <w:hideMark/>
          </w:tcPr>
          <w:p w14:paraId="542FAC21" w14:textId="5AAFC063" w:rsidR="00280C0E" w:rsidRPr="00280C0E" w:rsidRDefault="00280C0E" w:rsidP="00DA6AE3">
            <w:pPr>
              <w:spacing w:after="0"/>
              <w:jc w:val="both"/>
              <w:rPr>
                <w:rFonts w:ascii="Times New Roman" w:hAnsi="Times New Roman"/>
                <w:sz w:val="24"/>
              </w:rPr>
            </w:pPr>
            <w:r w:rsidRPr="00280C0E">
              <w:rPr>
                <w:rFonts w:ascii="Times New Roman" w:hAnsi="Times New Roman"/>
                <w:sz w:val="24"/>
              </w:rPr>
              <w:t xml:space="preserve">Типовые </w:t>
            </w:r>
            <w:r w:rsidR="00263098" w:rsidRPr="00280C0E">
              <w:rPr>
                <w:rFonts w:ascii="Times New Roman" w:hAnsi="Times New Roman"/>
                <w:sz w:val="24"/>
              </w:rPr>
              <w:t>контрольные задания</w:t>
            </w:r>
          </w:p>
        </w:tc>
      </w:tr>
      <w:tr w:rsidR="004C2C6A" w:rsidRPr="000304FC" w14:paraId="56B143E9" w14:textId="77777777" w:rsidTr="000E0FFA">
        <w:trPr>
          <w:trHeight w:val="271"/>
        </w:trPr>
        <w:tc>
          <w:tcPr>
            <w:tcW w:w="2122" w:type="dxa"/>
            <w:vMerge w:val="restart"/>
            <w:tcBorders>
              <w:top w:val="single" w:sz="4" w:space="0" w:color="auto"/>
              <w:left w:val="single" w:sz="4" w:space="0" w:color="auto"/>
              <w:right w:val="single" w:sz="4" w:space="0" w:color="auto"/>
            </w:tcBorders>
          </w:tcPr>
          <w:p w14:paraId="4900C169" w14:textId="1A20B14A" w:rsidR="004C2C6A" w:rsidRDefault="004C2C6A" w:rsidP="004C2C6A">
            <w:pPr>
              <w:spacing w:after="120" w:line="240" w:lineRule="auto"/>
              <w:rPr>
                <w:rFonts w:ascii="Times New Roman" w:hAnsi="Times New Roman"/>
                <w:b/>
                <w:sz w:val="24"/>
                <w:szCs w:val="24"/>
              </w:rPr>
            </w:pPr>
            <w:r w:rsidRPr="00564DB5">
              <w:rPr>
                <w:rFonts w:ascii="Times New Roman" w:hAnsi="Times New Roman"/>
                <w:b/>
                <w:sz w:val="24"/>
                <w:szCs w:val="24"/>
              </w:rPr>
              <w:t xml:space="preserve">ПКН-1 </w:t>
            </w:r>
            <w:r w:rsidRPr="00564DB5">
              <w:rPr>
                <w:rFonts w:ascii="Times New Roman" w:hAnsi="Times New Roman"/>
                <w:iCs/>
                <w:color w:val="000000"/>
                <w:sz w:val="24"/>
                <w:szCs w:val="24"/>
              </w:rPr>
              <w:t>(2023 год)</w:t>
            </w:r>
            <w:r w:rsidRPr="00DF292A">
              <w:rPr>
                <w:rFonts w:ascii="Times New Roman" w:hAnsi="Times New Roman"/>
                <w:iCs/>
                <w:color w:val="000000"/>
                <w:sz w:val="24"/>
                <w:szCs w:val="24"/>
              </w:rPr>
              <w:t xml:space="preserve">  </w:t>
            </w:r>
          </w:p>
          <w:p w14:paraId="419780F5" w14:textId="32E394DF" w:rsidR="004C2C6A" w:rsidRDefault="004C2C6A" w:rsidP="004C2C6A">
            <w:pPr>
              <w:spacing w:after="120" w:line="240" w:lineRule="auto"/>
              <w:rPr>
                <w:rFonts w:ascii="Times New Roman" w:hAnsi="Times New Roman"/>
                <w:b/>
                <w:sz w:val="24"/>
                <w:szCs w:val="24"/>
              </w:rPr>
            </w:pPr>
            <w:r w:rsidRPr="00263098">
              <w:rPr>
                <w:rFonts w:ascii="Times New Roman" w:hAnsi="Times New Roman"/>
                <w:iCs/>
                <w:color w:val="000000"/>
                <w:sz w:val="24"/>
                <w:szCs w:val="24"/>
              </w:rPr>
              <w:t xml:space="preserve">Способность понимать </w:t>
            </w:r>
            <w:r w:rsidRPr="00263098">
              <w:rPr>
                <w:rFonts w:ascii="Times New Roman" w:hAnsi="Times New Roman"/>
                <w:iCs/>
                <w:color w:val="000000"/>
                <w:sz w:val="24"/>
                <w:szCs w:val="24"/>
              </w:rPr>
              <w:lastRenderedPageBreak/>
              <w:t>значение и роль информации, информационных технологий и информационной безопасности в современном обществе</w:t>
            </w:r>
          </w:p>
        </w:tc>
        <w:tc>
          <w:tcPr>
            <w:tcW w:w="2239" w:type="dxa"/>
          </w:tcPr>
          <w:p w14:paraId="6C3B0693" w14:textId="05EC9B70" w:rsidR="004C2C6A" w:rsidRPr="00035C87" w:rsidRDefault="004C2C6A" w:rsidP="004C2C6A">
            <w:pPr>
              <w:spacing w:after="120" w:line="240" w:lineRule="auto"/>
              <w:rPr>
                <w:rFonts w:ascii="Times New Roman" w:hAnsi="Times New Roman"/>
                <w:sz w:val="24"/>
                <w:szCs w:val="24"/>
              </w:rPr>
            </w:pPr>
            <w:r w:rsidRPr="00095C7F">
              <w:rPr>
                <w:rFonts w:ascii="Times New Roman" w:hAnsi="Times New Roman"/>
                <w:sz w:val="24"/>
                <w:szCs w:val="24"/>
                <w:lang w:eastAsia="ru-RU"/>
              </w:rPr>
              <w:lastRenderedPageBreak/>
              <w:t xml:space="preserve">1. Оценивает роль информации, информационных технологий и </w:t>
            </w:r>
            <w:r w:rsidRPr="00095C7F">
              <w:rPr>
                <w:rFonts w:ascii="Times New Roman" w:hAnsi="Times New Roman"/>
                <w:sz w:val="24"/>
                <w:szCs w:val="24"/>
                <w:lang w:eastAsia="ru-RU"/>
              </w:rPr>
              <w:lastRenderedPageBreak/>
              <w:t>информационной безопасности в современном обществе.</w:t>
            </w:r>
          </w:p>
        </w:tc>
        <w:tc>
          <w:tcPr>
            <w:tcW w:w="3281" w:type="dxa"/>
            <w:tcBorders>
              <w:top w:val="single" w:sz="4" w:space="0" w:color="auto"/>
              <w:left w:val="single" w:sz="4" w:space="0" w:color="auto"/>
              <w:bottom w:val="single" w:sz="4" w:space="0" w:color="auto"/>
              <w:right w:val="single" w:sz="4" w:space="0" w:color="auto"/>
            </w:tcBorders>
          </w:tcPr>
          <w:p w14:paraId="51FDDE0E" w14:textId="77777777" w:rsidR="004C2C6A" w:rsidRDefault="004C2C6A" w:rsidP="004C2C6A">
            <w:pPr>
              <w:tabs>
                <w:tab w:val="left" w:pos="540"/>
              </w:tabs>
              <w:contextualSpacing/>
              <w:rPr>
                <w:rFonts w:ascii="Times New Roman" w:hAnsi="Times New Roman"/>
                <w:sz w:val="24"/>
                <w:szCs w:val="24"/>
              </w:rPr>
            </w:pPr>
            <w:r w:rsidRPr="00AA6F58">
              <w:rPr>
                <w:rFonts w:ascii="Times New Roman" w:hAnsi="Times New Roman"/>
                <w:b/>
                <w:bCs/>
                <w:sz w:val="24"/>
                <w:szCs w:val="24"/>
              </w:rPr>
              <w:lastRenderedPageBreak/>
              <w:t>Знать</w:t>
            </w:r>
            <w:r w:rsidRPr="00AA6F58">
              <w:rPr>
                <w:rFonts w:ascii="Times New Roman" w:hAnsi="Times New Roman"/>
                <w:sz w:val="24"/>
                <w:szCs w:val="24"/>
              </w:rPr>
              <w:t xml:space="preserve"> </w:t>
            </w:r>
            <w:r w:rsidRPr="00095C7F">
              <w:rPr>
                <w:rFonts w:ascii="Times New Roman" w:hAnsi="Times New Roman"/>
                <w:sz w:val="24"/>
                <w:szCs w:val="24"/>
              </w:rPr>
              <w:t xml:space="preserve">роль информации, информационных технологий и информационной </w:t>
            </w:r>
            <w:r w:rsidRPr="00095C7F">
              <w:rPr>
                <w:rFonts w:ascii="Times New Roman" w:hAnsi="Times New Roman"/>
                <w:sz w:val="24"/>
                <w:szCs w:val="24"/>
              </w:rPr>
              <w:lastRenderedPageBreak/>
              <w:t>безопасности в современном обществе.</w:t>
            </w:r>
          </w:p>
          <w:p w14:paraId="2F7831DC" w14:textId="133C9F99" w:rsidR="004C2C6A" w:rsidRDefault="004C2C6A" w:rsidP="004C2C6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применять </w:t>
            </w:r>
            <w:r w:rsidRPr="00AA6F58">
              <w:rPr>
                <w:rFonts w:ascii="Times New Roman" w:hAnsi="Times New Roman"/>
                <w:sz w:val="24"/>
                <w:szCs w:val="24"/>
              </w:rPr>
              <w:t>основные</w:t>
            </w:r>
            <w:r w:rsidRPr="004D077E">
              <w:rPr>
                <w:rFonts w:ascii="Times New Roman" w:hAnsi="Times New Roman"/>
                <w:sz w:val="24"/>
                <w:szCs w:val="24"/>
              </w:rPr>
              <w:t xml:space="preserve"> стандарт</w:t>
            </w:r>
            <w:r>
              <w:rPr>
                <w:rFonts w:ascii="Times New Roman" w:hAnsi="Times New Roman"/>
                <w:sz w:val="24"/>
                <w:szCs w:val="24"/>
              </w:rPr>
              <w:t xml:space="preserve">ы </w:t>
            </w:r>
            <w:r w:rsidRPr="004D077E">
              <w:rPr>
                <w:rFonts w:ascii="Times New Roman" w:hAnsi="Times New Roman"/>
                <w:sz w:val="24"/>
                <w:szCs w:val="24"/>
              </w:rPr>
              <w:t>информационной безопасност</w:t>
            </w:r>
            <w:r>
              <w:rPr>
                <w:rFonts w:ascii="Times New Roman" w:hAnsi="Times New Roman"/>
                <w:sz w:val="24"/>
                <w:szCs w:val="24"/>
              </w:rPr>
              <w:t xml:space="preserve">и </w:t>
            </w:r>
            <w:r>
              <w:rPr>
                <w:rFonts w:ascii="Times New Roman" w:hAnsi="Times New Roman"/>
                <w:iCs/>
                <w:color w:val="000000"/>
                <w:sz w:val="24"/>
                <w:szCs w:val="24"/>
              </w:rPr>
              <w:t>реализации политики информационной безопасности</w:t>
            </w:r>
          </w:p>
        </w:tc>
        <w:tc>
          <w:tcPr>
            <w:tcW w:w="2531" w:type="dxa"/>
            <w:tcBorders>
              <w:top w:val="single" w:sz="4" w:space="0" w:color="auto"/>
              <w:left w:val="single" w:sz="4" w:space="0" w:color="auto"/>
              <w:bottom w:val="single" w:sz="4" w:space="0" w:color="auto"/>
              <w:right w:val="single" w:sz="4" w:space="0" w:color="auto"/>
            </w:tcBorders>
          </w:tcPr>
          <w:p w14:paraId="32E95D2B" w14:textId="6FB9377E" w:rsidR="004C2C6A" w:rsidRDefault="004C2C6A" w:rsidP="004C2C6A">
            <w:pPr>
              <w:widowControl w:val="0"/>
              <w:spacing w:after="240" w:line="240" w:lineRule="auto"/>
              <w:rPr>
                <w:rFonts w:ascii="Times New Roman" w:hAnsi="Times New Roman"/>
                <w:sz w:val="24"/>
                <w:szCs w:val="24"/>
              </w:rPr>
            </w:pPr>
            <w:r w:rsidRPr="003F5CAF">
              <w:rPr>
                <w:rFonts w:ascii="Times New Roman" w:hAnsi="Times New Roman"/>
                <w:b/>
                <w:bCs/>
                <w:sz w:val="24"/>
                <w:szCs w:val="24"/>
              </w:rPr>
              <w:lastRenderedPageBreak/>
              <w:t>Задание 1.</w:t>
            </w:r>
            <w:r w:rsidRPr="003F5CAF">
              <w:rPr>
                <w:rFonts w:ascii="Times New Roman" w:hAnsi="Times New Roman"/>
                <w:sz w:val="24"/>
                <w:szCs w:val="24"/>
              </w:rPr>
              <w:t xml:space="preserve"> </w:t>
            </w:r>
            <w:r w:rsidRPr="00263098">
              <w:rPr>
                <w:rFonts w:ascii="Times New Roman" w:hAnsi="Times New Roman"/>
                <w:sz w:val="24"/>
                <w:szCs w:val="24"/>
              </w:rPr>
              <w:t xml:space="preserve">Назовите национальные стандарты Российской </w:t>
            </w:r>
            <w:r w:rsidRPr="00263098">
              <w:rPr>
                <w:rFonts w:ascii="Times New Roman" w:hAnsi="Times New Roman"/>
                <w:sz w:val="24"/>
                <w:szCs w:val="24"/>
              </w:rPr>
              <w:lastRenderedPageBreak/>
              <w:t>Федерации в области программно</w:t>
            </w:r>
            <w:r>
              <w:rPr>
                <w:rFonts w:ascii="Times New Roman" w:hAnsi="Times New Roman"/>
                <w:sz w:val="24"/>
                <w:szCs w:val="24"/>
              </w:rPr>
              <w:t>-</w:t>
            </w:r>
            <w:r w:rsidRPr="00263098">
              <w:rPr>
                <w:rFonts w:ascii="Times New Roman" w:hAnsi="Times New Roman"/>
                <w:sz w:val="24"/>
                <w:szCs w:val="24"/>
              </w:rPr>
              <w:t>аппаратной защиты информации. Поясните их особенности и области применения.</w:t>
            </w:r>
          </w:p>
          <w:p w14:paraId="311D9386" w14:textId="21F6AEFD" w:rsidR="004C2C6A" w:rsidRPr="000E0FFA" w:rsidRDefault="004C2C6A" w:rsidP="004C2C6A">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2.</w:t>
            </w:r>
            <w:r w:rsidRPr="003F5CAF">
              <w:rPr>
                <w:rFonts w:ascii="Times New Roman" w:hAnsi="Times New Roman"/>
                <w:sz w:val="24"/>
                <w:szCs w:val="24"/>
              </w:rPr>
              <w:t xml:space="preserve"> </w:t>
            </w:r>
            <w:r w:rsidRPr="00263098">
              <w:rPr>
                <w:rFonts w:ascii="Times New Roman" w:hAnsi="Times New Roman"/>
                <w:sz w:val="24"/>
                <w:szCs w:val="24"/>
              </w:rPr>
              <w:t>Разработайте документ «Инструкция об организации и обеспечении безопасности хранения, обработки и передачи по каналам связи с использованием средств криптографической защиты информации с ограниченным доступом, не содержащей сведений, составляющих государственную тайну».</w:t>
            </w:r>
          </w:p>
        </w:tc>
      </w:tr>
      <w:tr w:rsidR="004C2C6A" w:rsidRPr="000304FC" w14:paraId="49DF41FE" w14:textId="77777777" w:rsidTr="003910B9">
        <w:trPr>
          <w:trHeight w:val="271"/>
        </w:trPr>
        <w:tc>
          <w:tcPr>
            <w:tcW w:w="2122" w:type="dxa"/>
            <w:vMerge/>
            <w:tcBorders>
              <w:left w:val="single" w:sz="4" w:space="0" w:color="auto"/>
              <w:right w:val="single" w:sz="4" w:space="0" w:color="auto"/>
            </w:tcBorders>
          </w:tcPr>
          <w:p w14:paraId="69871F61" w14:textId="77777777" w:rsidR="004C2C6A" w:rsidRDefault="004C2C6A" w:rsidP="004C2C6A">
            <w:pPr>
              <w:spacing w:after="120" w:line="240" w:lineRule="auto"/>
              <w:rPr>
                <w:rFonts w:ascii="Times New Roman" w:hAnsi="Times New Roman"/>
                <w:b/>
                <w:sz w:val="24"/>
                <w:szCs w:val="24"/>
              </w:rPr>
            </w:pPr>
          </w:p>
        </w:tc>
        <w:tc>
          <w:tcPr>
            <w:tcW w:w="2239" w:type="dxa"/>
          </w:tcPr>
          <w:p w14:paraId="7FCBAEFD" w14:textId="3D9D683A" w:rsidR="004C2C6A" w:rsidRPr="00035C87" w:rsidRDefault="004C2C6A" w:rsidP="004C2C6A">
            <w:pPr>
              <w:spacing w:after="120" w:line="240" w:lineRule="auto"/>
              <w:rPr>
                <w:rFonts w:ascii="Times New Roman" w:hAnsi="Times New Roman"/>
                <w:sz w:val="24"/>
                <w:szCs w:val="24"/>
              </w:rPr>
            </w:pPr>
            <w:r w:rsidRPr="00095C7F">
              <w:rPr>
                <w:rFonts w:ascii="Times New Roman" w:hAnsi="Times New Roman"/>
                <w:sz w:val="24"/>
                <w:szCs w:val="24"/>
                <w:lang w:eastAsia="ru-RU"/>
              </w:rPr>
              <w:t>2. Понимает значение единых для всех людей, общества, государства, человечества жизненно важных интересов: безопасности, доступа к информации.</w:t>
            </w:r>
          </w:p>
        </w:tc>
        <w:tc>
          <w:tcPr>
            <w:tcW w:w="3281" w:type="dxa"/>
            <w:tcBorders>
              <w:top w:val="single" w:sz="4" w:space="0" w:color="auto"/>
              <w:left w:val="single" w:sz="4" w:space="0" w:color="auto"/>
              <w:bottom w:val="single" w:sz="4" w:space="0" w:color="auto"/>
              <w:right w:val="single" w:sz="4" w:space="0" w:color="auto"/>
            </w:tcBorders>
          </w:tcPr>
          <w:p w14:paraId="505F6307" w14:textId="77777777" w:rsidR="004C2C6A" w:rsidRDefault="004C2C6A" w:rsidP="004C2C6A">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095C7F">
              <w:rPr>
                <w:rFonts w:ascii="Times New Roman" w:hAnsi="Times New Roman"/>
                <w:sz w:val="24"/>
                <w:szCs w:val="24"/>
              </w:rPr>
              <w:t xml:space="preserve">значение единых для всех людей, общества, государства, человечества жизненно важных интересов </w:t>
            </w:r>
          </w:p>
          <w:p w14:paraId="44052F8C" w14:textId="7666D716" w:rsidR="004C2C6A" w:rsidRDefault="004C2C6A" w:rsidP="004C2C6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контролировать </w:t>
            </w:r>
            <w:r w:rsidRPr="00095C7F">
              <w:rPr>
                <w:rFonts w:ascii="Times New Roman" w:hAnsi="Times New Roman"/>
                <w:sz w:val="24"/>
                <w:szCs w:val="24"/>
                <w:lang w:eastAsia="ru-RU"/>
              </w:rPr>
              <w:t>доступа к информации.</w:t>
            </w:r>
            <w:r w:rsidRPr="00AA6F58">
              <w:rPr>
                <w:rFonts w:ascii="Times New Roman" w:hAnsi="Times New Roman"/>
                <w:sz w:val="24"/>
                <w:szCs w:val="24"/>
              </w:rPr>
              <w:t xml:space="preserve"> </w:t>
            </w:r>
          </w:p>
        </w:tc>
        <w:tc>
          <w:tcPr>
            <w:tcW w:w="2531" w:type="dxa"/>
            <w:tcBorders>
              <w:top w:val="single" w:sz="4" w:space="0" w:color="auto"/>
              <w:left w:val="single" w:sz="4" w:space="0" w:color="auto"/>
              <w:bottom w:val="single" w:sz="4" w:space="0" w:color="auto"/>
              <w:right w:val="single" w:sz="4" w:space="0" w:color="auto"/>
            </w:tcBorders>
          </w:tcPr>
          <w:p w14:paraId="445C51A0" w14:textId="1E062A0A" w:rsidR="004C2C6A" w:rsidRDefault="004C2C6A" w:rsidP="004C2C6A">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1.</w:t>
            </w:r>
            <w:r w:rsidRPr="003F5CAF">
              <w:rPr>
                <w:rFonts w:ascii="Times New Roman" w:hAnsi="Times New Roman"/>
                <w:sz w:val="24"/>
                <w:szCs w:val="24"/>
              </w:rPr>
              <w:t xml:space="preserve"> Предложите </w:t>
            </w:r>
            <w:r>
              <w:rPr>
                <w:rFonts w:ascii="Times New Roman" w:hAnsi="Times New Roman"/>
                <w:sz w:val="24"/>
                <w:szCs w:val="24"/>
              </w:rPr>
              <w:t>план внедрения ЭП в</w:t>
            </w:r>
            <w:r w:rsidRPr="003F5CAF">
              <w:rPr>
                <w:rFonts w:ascii="Times New Roman" w:hAnsi="Times New Roman"/>
                <w:sz w:val="24"/>
                <w:szCs w:val="24"/>
              </w:rPr>
              <w:t xml:space="preserve"> кредитной организации на </w:t>
            </w:r>
            <w:r>
              <w:rPr>
                <w:rFonts w:ascii="Times New Roman" w:hAnsi="Times New Roman"/>
                <w:sz w:val="24"/>
                <w:szCs w:val="24"/>
              </w:rPr>
              <w:t xml:space="preserve">основе </w:t>
            </w:r>
            <w:r w:rsidRPr="003F5CAF">
              <w:rPr>
                <w:rFonts w:ascii="Times New Roman" w:hAnsi="Times New Roman"/>
                <w:sz w:val="24"/>
                <w:szCs w:val="24"/>
              </w:rPr>
              <w:t xml:space="preserve">знания </w:t>
            </w:r>
            <w:r>
              <w:rPr>
                <w:rFonts w:ascii="Times New Roman" w:hAnsi="Times New Roman"/>
                <w:sz w:val="24"/>
                <w:szCs w:val="24"/>
              </w:rPr>
              <w:t>стандартов.</w:t>
            </w:r>
          </w:p>
          <w:p w14:paraId="15FDEFA5" w14:textId="01184EF2" w:rsidR="004C2C6A" w:rsidRPr="000E0FFA" w:rsidRDefault="004C2C6A" w:rsidP="004C2C6A">
            <w:pPr>
              <w:widowControl w:val="0"/>
              <w:spacing w:after="240" w:line="240" w:lineRule="auto"/>
              <w:rPr>
                <w:rFonts w:ascii="Times New Roman" w:hAnsi="Times New Roman"/>
                <w:sz w:val="24"/>
                <w:szCs w:val="24"/>
              </w:rPr>
            </w:pPr>
            <w:r w:rsidRPr="003F5CAF">
              <w:rPr>
                <w:rFonts w:ascii="Times New Roman" w:hAnsi="Times New Roman"/>
                <w:b/>
                <w:bCs/>
                <w:sz w:val="24"/>
                <w:szCs w:val="24"/>
              </w:rPr>
              <w:t>Задание 2.</w:t>
            </w:r>
            <w:r w:rsidRPr="003F5CAF">
              <w:rPr>
                <w:rFonts w:ascii="Times New Roman" w:hAnsi="Times New Roman"/>
                <w:sz w:val="24"/>
                <w:szCs w:val="24"/>
              </w:rPr>
              <w:t xml:space="preserve"> </w:t>
            </w:r>
            <w:r>
              <w:rPr>
                <w:rFonts w:ascii="Times New Roman" w:hAnsi="Times New Roman"/>
                <w:sz w:val="24"/>
                <w:szCs w:val="24"/>
              </w:rPr>
              <w:t xml:space="preserve">Опишите мероприятия по контролю внедрения ЭП </w:t>
            </w:r>
          </w:p>
        </w:tc>
      </w:tr>
      <w:tr w:rsidR="004C2C6A" w:rsidRPr="000304FC" w14:paraId="0728B8A9" w14:textId="77777777" w:rsidTr="003910B9">
        <w:trPr>
          <w:trHeight w:val="271"/>
        </w:trPr>
        <w:tc>
          <w:tcPr>
            <w:tcW w:w="2122" w:type="dxa"/>
            <w:vMerge/>
            <w:tcBorders>
              <w:left w:val="single" w:sz="4" w:space="0" w:color="auto"/>
              <w:right w:val="single" w:sz="4" w:space="0" w:color="auto"/>
            </w:tcBorders>
          </w:tcPr>
          <w:p w14:paraId="6F58596E" w14:textId="77777777" w:rsidR="004C2C6A" w:rsidRDefault="004C2C6A" w:rsidP="004C2C6A">
            <w:pPr>
              <w:spacing w:after="120" w:line="240" w:lineRule="auto"/>
              <w:rPr>
                <w:rFonts w:ascii="Times New Roman" w:hAnsi="Times New Roman"/>
                <w:b/>
                <w:sz w:val="24"/>
                <w:szCs w:val="24"/>
              </w:rPr>
            </w:pPr>
          </w:p>
        </w:tc>
        <w:tc>
          <w:tcPr>
            <w:tcW w:w="2239" w:type="dxa"/>
          </w:tcPr>
          <w:p w14:paraId="2B6BCA45" w14:textId="250CFA28" w:rsidR="004C2C6A" w:rsidRPr="00035C87" w:rsidRDefault="004C2C6A" w:rsidP="004C2C6A">
            <w:pPr>
              <w:spacing w:after="120" w:line="240" w:lineRule="auto"/>
              <w:rPr>
                <w:rFonts w:ascii="Times New Roman" w:hAnsi="Times New Roman"/>
                <w:sz w:val="24"/>
                <w:szCs w:val="24"/>
              </w:rPr>
            </w:pPr>
            <w:r w:rsidRPr="00095C7F">
              <w:rPr>
                <w:rFonts w:ascii="Times New Roman" w:hAnsi="Times New Roman"/>
                <w:sz w:val="24"/>
                <w:szCs w:val="24"/>
                <w:lang w:eastAsia="ru-RU"/>
              </w:rPr>
              <w:t>3. Демонстрирует знание теории информационного общества, концепции цифрового государства, цифровой экономики.</w:t>
            </w:r>
          </w:p>
        </w:tc>
        <w:tc>
          <w:tcPr>
            <w:tcW w:w="3281" w:type="dxa"/>
            <w:tcBorders>
              <w:top w:val="single" w:sz="4" w:space="0" w:color="auto"/>
              <w:left w:val="single" w:sz="4" w:space="0" w:color="auto"/>
              <w:bottom w:val="single" w:sz="4" w:space="0" w:color="auto"/>
              <w:right w:val="single" w:sz="4" w:space="0" w:color="auto"/>
            </w:tcBorders>
          </w:tcPr>
          <w:p w14:paraId="153082D8" w14:textId="77777777" w:rsidR="004C2C6A" w:rsidRDefault="004C2C6A" w:rsidP="004C2C6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095C7F">
              <w:rPr>
                <w:rFonts w:ascii="Times New Roman" w:hAnsi="Times New Roman"/>
                <w:sz w:val="24"/>
                <w:szCs w:val="24"/>
              </w:rPr>
              <w:t>теории информационного общества, концепции цифрового государства, цифровой экономики</w:t>
            </w:r>
            <w:r w:rsidRPr="004D077E">
              <w:rPr>
                <w:rFonts w:ascii="Times New Roman" w:hAnsi="Times New Roman"/>
                <w:sz w:val="24"/>
                <w:szCs w:val="24"/>
              </w:rPr>
              <w:t xml:space="preserve"> </w:t>
            </w:r>
          </w:p>
          <w:p w14:paraId="613B95E7" w14:textId="2D6EF818" w:rsidR="004C2C6A" w:rsidRDefault="004C2C6A" w:rsidP="004C2C6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разрабатывать руководящие документы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в кредитно-финансовых и банковских </w:t>
            </w:r>
            <w:r w:rsidRPr="004D077E">
              <w:rPr>
                <w:rFonts w:ascii="Times New Roman" w:hAnsi="Times New Roman"/>
                <w:sz w:val="24"/>
                <w:szCs w:val="24"/>
              </w:rPr>
              <w:lastRenderedPageBreak/>
              <w:t>системах</w:t>
            </w:r>
            <w:r w:rsidRPr="00AA6F58">
              <w:rPr>
                <w:rFonts w:ascii="Times New Roman" w:hAnsi="Times New Roman"/>
                <w:sz w:val="24"/>
                <w:szCs w:val="24"/>
              </w:rPr>
              <w:t xml:space="preserve"> </w:t>
            </w:r>
          </w:p>
        </w:tc>
        <w:tc>
          <w:tcPr>
            <w:tcW w:w="2531" w:type="dxa"/>
            <w:tcBorders>
              <w:top w:val="single" w:sz="4" w:space="0" w:color="auto"/>
              <w:left w:val="single" w:sz="4" w:space="0" w:color="auto"/>
              <w:bottom w:val="single" w:sz="4" w:space="0" w:color="auto"/>
              <w:right w:val="single" w:sz="4" w:space="0" w:color="auto"/>
            </w:tcBorders>
          </w:tcPr>
          <w:p w14:paraId="5CFA2689" w14:textId="77777777" w:rsidR="004C2C6A" w:rsidRDefault="004C2C6A" w:rsidP="004C2C6A">
            <w:pPr>
              <w:widowControl w:val="0"/>
              <w:spacing w:after="240" w:line="240" w:lineRule="auto"/>
              <w:rPr>
                <w:rFonts w:ascii="Times New Roman" w:hAnsi="Times New Roman"/>
                <w:b/>
                <w:bCs/>
                <w:sz w:val="24"/>
                <w:szCs w:val="24"/>
              </w:rPr>
            </w:pPr>
            <w:r w:rsidRPr="004C2C6A">
              <w:rPr>
                <w:rFonts w:ascii="Times New Roman" w:hAnsi="Times New Roman"/>
                <w:b/>
                <w:bCs/>
                <w:sz w:val="24"/>
                <w:szCs w:val="24"/>
              </w:rPr>
              <w:lastRenderedPageBreak/>
              <w:t xml:space="preserve">Задание 1. </w:t>
            </w:r>
            <w:r w:rsidRPr="004C2C6A">
              <w:rPr>
                <w:rFonts w:ascii="Times New Roman" w:hAnsi="Times New Roman"/>
                <w:sz w:val="24"/>
                <w:szCs w:val="24"/>
              </w:rPr>
              <w:t>Какие справочные правовые системы необходимы для получения доступа к нормативным актам по вопросам информационной безопасности</w:t>
            </w:r>
            <w:r w:rsidRPr="004C2C6A">
              <w:rPr>
                <w:rFonts w:ascii="Times New Roman" w:hAnsi="Times New Roman"/>
                <w:b/>
                <w:bCs/>
                <w:sz w:val="24"/>
                <w:szCs w:val="24"/>
              </w:rPr>
              <w:t xml:space="preserve"> </w:t>
            </w:r>
          </w:p>
          <w:p w14:paraId="45F29AC8" w14:textId="348E9515" w:rsidR="004C2C6A" w:rsidRPr="000E0FFA" w:rsidRDefault="004C2C6A" w:rsidP="004C2C6A">
            <w:pPr>
              <w:widowControl w:val="0"/>
              <w:spacing w:after="240" w:line="240" w:lineRule="auto"/>
              <w:rPr>
                <w:rFonts w:ascii="Times New Roman" w:hAnsi="Times New Roman"/>
                <w:sz w:val="24"/>
                <w:szCs w:val="24"/>
              </w:rPr>
            </w:pPr>
            <w:r w:rsidRPr="003F5CAF">
              <w:rPr>
                <w:rFonts w:ascii="Times New Roman" w:hAnsi="Times New Roman"/>
                <w:b/>
                <w:bCs/>
                <w:sz w:val="24"/>
                <w:szCs w:val="24"/>
              </w:rPr>
              <w:lastRenderedPageBreak/>
              <w:t>Задание 2.</w:t>
            </w:r>
            <w:r w:rsidRPr="003F5CAF">
              <w:rPr>
                <w:rFonts w:ascii="Times New Roman" w:hAnsi="Times New Roman"/>
                <w:sz w:val="24"/>
                <w:szCs w:val="24"/>
              </w:rPr>
              <w:t xml:space="preserve"> </w:t>
            </w:r>
            <w:r>
              <w:rPr>
                <w:rFonts w:ascii="Times New Roman" w:hAnsi="Times New Roman"/>
                <w:sz w:val="24"/>
                <w:szCs w:val="24"/>
              </w:rPr>
              <w:t xml:space="preserve">Разработайте мероприятия по контролю внедрения ЭП </w:t>
            </w:r>
            <w:r>
              <w:rPr>
                <w:rFonts w:ascii="Times New Roman" w:hAnsi="Times New Roman"/>
                <w:sz w:val="24"/>
                <w:szCs w:val="24"/>
                <w:lang w:eastAsia="ru-RU"/>
              </w:rPr>
              <w:t>в кредитно-финансовых и банковских системах</w:t>
            </w:r>
          </w:p>
        </w:tc>
      </w:tr>
      <w:tr w:rsidR="004C2C6A" w:rsidRPr="000304FC" w14:paraId="5F9CFDB8" w14:textId="77777777" w:rsidTr="0061784D">
        <w:trPr>
          <w:trHeight w:val="271"/>
        </w:trPr>
        <w:tc>
          <w:tcPr>
            <w:tcW w:w="2122" w:type="dxa"/>
            <w:vMerge/>
            <w:tcBorders>
              <w:left w:val="single" w:sz="4" w:space="0" w:color="auto"/>
              <w:right w:val="single" w:sz="4" w:space="0" w:color="auto"/>
            </w:tcBorders>
          </w:tcPr>
          <w:p w14:paraId="7EF1DB88" w14:textId="669B46F6" w:rsidR="004C2C6A" w:rsidRPr="00913888" w:rsidRDefault="004C2C6A" w:rsidP="004C2C6A">
            <w:pPr>
              <w:spacing w:after="120" w:line="240" w:lineRule="auto"/>
              <w:rPr>
                <w:rFonts w:ascii="Times New Roman" w:hAnsi="Times New Roman"/>
                <w:sz w:val="24"/>
                <w:szCs w:val="24"/>
              </w:rPr>
            </w:pPr>
          </w:p>
        </w:tc>
        <w:tc>
          <w:tcPr>
            <w:tcW w:w="2239" w:type="dxa"/>
          </w:tcPr>
          <w:p w14:paraId="1F7FEA77" w14:textId="161DC874" w:rsidR="004C2C6A" w:rsidRPr="00913888" w:rsidRDefault="004C2C6A" w:rsidP="004C2C6A">
            <w:pPr>
              <w:spacing w:after="120" w:line="240" w:lineRule="auto"/>
              <w:rPr>
                <w:rFonts w:ascii="Times New Roman" w:hAnsi="Times New Roman"/>
                <w:sz w:val="24"/>
              </w:rPr>
            </w:pPr>
            <w:r>
              <w:rPr>
                <w:rFonts w:ascii="Times New Roman" w:eastAsia="Times New Roman" w:hAnsi="Times New Roman"/>
                <w:color w:val="000000"/>
                <w:sz w:val="24"/>
                <w:szCs w:val="24"/>
              </w:rPr>
              <w:t>4. Демонстрирует знание основных доктринальных документов Российской Федерации в области безопасности, информационной безопасности, информационного общества и международных соглашений в этих областях.</w:t>
            </w:r>
          </w:p>
        </w:tc>
        <w:tc>
          <w:tcPr>
            <w:tcW w:w="3281" w:type="dxa"/>
            <w:tcBorders>
              <w:top w:val="single" w:sz="4" w:space="0" w:color="auto"/>
              <w:left w:val="single" w:sz="4" w:space="0" w:color="auto"/>
              <w:bottom w:val="single" w:sz="4" w:space="0" w:color="auto"/>
              <w:right w:val="single" w:sz="4" w:space="0" w:color="auto"/>
            </w:tcBorders>
          </w:tcPr>
          <w:p w14:paraId="7F93188C" w14:textId="77777777" w:rsidR="004C2C6A" w:rsidRDefault="004C2C6A" w:rsidP="004C2C6A">
            <w:pPr>
              <w:tabs>
                <w:tab w:val="left" w:pos="540"/>
              </w:tabs>
              <w:contextualSpacing/>
              <w:rPr>
                <w:rFonts w:ascii="Times New Roman" w:hAnsi="Times New Roman"/>
                <w:sz w:val="24"/>
                <w:szCs w:val="24"/>
              </w:rPr>
            </w:pPr>
            <w:r w:rsidRPr="00AA6F58">
              <w:rPr>
                <w:rFonts w:ascii="Times New Roman" w:hAnsi="Times New Roman"/>
                <w:b/>
                <w:bCs/>
                <w:sz w:val="24"/>
                <w:szCs w:val="24"/>
              </w:rPr>
              <w:t>Знать</w:t>
            </w:r>
            <w:r w:rsidRPr="00AA6F58">
              <w:rPr>
                <w:rFonts w:ascii="Times New Roman" w:hAnsi="Times New Roman"/>
                <w:sz w:val="24"/>
                <w:szCs w:val="24"/>
              </w:rPr>
              <w:t xml:space="preserve"> </w:t>
            </w:r>
            <w:r w:rsidRPr="00362CD9">
              <w:rPr>
                <w:rFonts w:ascii="Times New Roman" w:hAnsi="Times New Roman"/>
                <w:sz w:val="24"/>
                <w:szCs w:val="24"/>
              </w:rPr>
              <w:t>основны</w:t>
            </w:r>
            <w:r>
              <w:rPr>
                <w:rFonts w:ascii="Times New Roman" w:hAnsi="Times New Roman"/>
                <w:sz w:val="24"/>
                <w:szCs w:val="24"/>
              </w:rPr>
              <w:t>е</w:t>
            </w:r>
            <w:r w:rsidRPr="00362CD9">
              <w:rPr>
                <w:rFonts w:ascii="Times New Roman" w:hAnsi="Times New Roman"/>
                <w:sz w:val="24"/>
                <w:szCs w:val="24"/>
              </w:rPr>
              <w:t xml:space="preserve"> доктринальны</w:t>
            </w:r>
            <w:r>
              <w:rPr>
                <w:rFonts w:ascii="Times New Roman" w:hAnsi="Times New Roman"/>
                <w:sz w:val="24"/>
                <w:szCs w:val="24"/>
              </w:rPr>
              <w:t xml:space="preserve">е </w:t>
            </w:r>
            <w:r w:rsidRPr="00362CD9">
              <w:rPr>
                <w:rFonts w:ascii="Times New Roman" w:hAnsi="Times New Roman"/>
                <w:sz w:val="24"/>
                <w:szCs w:val="24"/>
              </w:rPr>
              <w:t>документ</w:t>
            </w:r>
            <w:r>
              <w:rPr>
                <w:rFonts w:ascii="Times New Roman" w:hAnsi="Times New Roman"/>
                <w:sz w:val="24"/>
                <w:szCs w:val="24"/>
              </w:rPr>
              <w:t>ы</w:t>
            </w:r>
            <w:r w:rsidRPr="00362CD9">
              <w:rPr>
                <w:rFonts w:ascii="Times New Roman" w:hAnsi="Times New Roman"/>
                <w:sz w:val="24"/>
                <w:szCs w:val="24"/>
              </w:rPr>
              <w:t xml:space="preserve"> Российской Федерации в области безопасности, информационной безопасности, информационного общества и международных соглашений в этих областях.</w:t>
            </w:r>
          </w:p>
          <w:p w14:paraId="43C49832" w14:textId="4921B6CF" w:rsidR="004C2C6A" w:rsidRPr="000E0FFA" w:rsidRDefault="004C2C6A" w:rsidP="004C2C6A">
            <w:pPr>
              <w:widowControl w:val="0"/>
              <w:tabs>
                <w:tab w:val="left" w:pos="540"/>
              </w:tabs>
              <w:autoSpaceDE w:val="0"/>
              <w:autoSpaceDN w:val="0"/>
              <w:adjustRightInd w:val="0"/>
              <w:spacing w:after="120" w:line="240" w:lineRule="auto"/>
              <w:contextualSpacing/>
              <w:rPr>
                <w:rFonts w:ascii="Times New Roman" w:hAnsi="Times New Roman"/>
                <w:sz w:val="24"/>
                <w:szCs w:val="24"/>
              </w:rPr>
            </w:pPr>
            <w:r w:rsidRPr="00AA6F58">
              <w:rPr>
                <w:rFonts w:ascii="Times New Roman" w:hAnsi="Times New Roman"/>
                <w:b/>
                <w:bCs/>
                <w:sz w:val="24"/>
                <w:szCs w:val="24"/>
              </w:rPr>
              <w:t>Уметь</w:t>
            </w:r>
            <w:r w:rsidRPr="00AA6F58">
              <w:rPr>
                <w:rFonts w:ascii="Times New Roman" w:hAnsi="Times New Roman"/>
                <w:sz w:val="24"/>
                <w:szCs w:val="24"/>
              </w:rPr>
              <w:t xml:space="preserve"> </w:t>
            </w:r>
            <w:r>
              <w:rPr>
                <w:rFonts w:ascii="Times New Roman" w:hAnsi="Times New Roman"/>
                <w:sz w:val="24"/>
                <w:szCs w:val="24"/>
              </w:rPr>
              <w:t xml:space="preserve">разрабатывать руководящие документы </w:t>
            </w:r>
            <w:r w:rsidRPr="004D077E">
              <w:rPr>
                <w:rFonts w:ascii="Times New Roman" w:hAnsi="Times New Roman"/>
                <w:sz w:val="24"/>
                <w:szCs w:val="24"/>
              </w:rPr>
              <w:t>информационной безопасност</w:t>
            </w:r>
            <w:r>
              <w:rPr>
                <w:rFonts w:ascii="Times New Roman" w:hAnsi="Times New Roman"/>
                <w:sz w:val="24"/>
                <w:szCs w:val="24"/>
              </w:rPr>
              <w:t>и</w:t>
            </w:r>
            <w:r w:rsidRPr="004D077E">
              <w:rPr>
                <w:rFonts w:ascii="Times New Roman" w:hAnsi="Times New Roman"/>
                <w:sz w:val="24"/>
                <w:szCs w:val="24"/>
              </w:rPr>
              <w:t xml:space="preserve"> </w:t>
            </w:r>
          </w:p>
        </w:tc>
        <w:tc>
          <w:tcPr>
            <w:tcW w:w="2531" w:type="dxa"/>
            <w:tcBorders>
              <w:top w:val="single" w:sz="4" w:space="0" w:color="auto"/>
              <w:left w:val="single" w:sz="4" w:space="0" w:color="auto"/>
              <w:bottom w:val="single" w:sz="4" w:space="0" w:color="auto"/>
              <w:right w:val="single" w:sz="4" w:space="0" w:color="auto"/>
            </w:tcBorders>
          </w:tcPr>
          <w:p w14:paraId="69B25478" w14:textId="77777777" w:rsidR="004C2C6A" w:rsidRDefault="004C2C6A" w:rsidP="004C2C6A">
            <w:pPr>
              <w:pStyle w:val="aff"/>
              <w:spacing w:after="260"/>
            </w:pPr>
            <w:r>
              <w:rPr>
                <w:b/>
                <w:bCs/>
                <w:color w:val="000000"/>
                <w:sz w:val="24"/>
                <w:szCs w:val="24"/>
              </w:rPr>
              <w:t xml:space="preserve">Задание 1. </w:t>
            </w:r>
            <w:r>
              <w:rPr>
                <w:color w:val="000000"/>
                <w:sz w:val="24"/>
                <w:szCs w:val="24"/>
              </w:rPr>
              <w:t>Опишите требования, предъявляемые регуляторами при установлении требований по защите персональных данных</w:t>
            </w:r>
          </w:p>
          <w:p w14:paraId="67A7F4B6" w14:textId="39FCA40C" w:rsidR="004C2C6A" w:rsidRDefault="004C2C6A" w:rsidP="004C2C6A">
            <w:pPr>
              <w:pStyle w:val="aff"/>
            </w:pPr>
            <w:r>
              <w:rPr>
                <w:b/>
                <w:bCs/>
                <w:color w:val="000000"/>
                <w:sz w:val="24"/>
                <w:szCs w:val="24"/>
              </w:rPr>
              <w:t>Задание 2.</w:t>
            </w:r>
          </w:p>
          <w:p w14:paraId="3163C54E" w14:textId="4145C1FC" w:rsidR="004C2C6A" w:rsidRDefault="004C2C6A" w:rsidP="004C2C6A">
            <w:pPr>
              <w:pStyle w:val="aff"/>
            </w:pPr>
            <w:r>
              <w:rPr>
                <w:color w:val="000000"/>
                <w:sz w:val="24"/>
                <w:szCs w:val="24"/>
              </w:rPr>
              <w:t>Разработать проект мероприятий по модернизации системы информационной безопасности для локальной вычислительной сети кредитно-финансовой организации.</w:t>
            </w:r>
          </w:p>
          <w:p w14:paraId="7767AE77" w14:textId="6836EE06" w:rsidR="004C2C6A" w:rsidRPr="000E0FFA" w:rsidRDefault="004C2C6A" w:rsidP="004C2C6A">
            <w:pPr>
              <w:spacing w:after="240" w:line="240" w:lineRule="auto"/>
              <w:rPr>
                <w:rFonts w:ascii="Times New Roman" w:hAnsi="Times New Roman"/>
                <w:sz w:val="24"/>
                <w:szCs w:val="24"/>
              </w:rPr>
            </w:pPr>
          </w:p>
        </w:tc>
      </w:tr>
    </w:tbl>
    <w:p w14:paraId="59C4005A" w14:textId="77777777" w:rsidR="00B7471E" w:rsidRPr="000304FC" w:rsidRDefault="00B7471E" w:rsidP="00D0566F">
      <w:pPr>
        <w:spacing w:after="0" w:line="288" w:lineRule="auto"/>
        <w:ind w:firstLine="709"/>
        <w:jc w:val="both"/>
        <w:rPr>
          <w:rFonts w:ascii="Times New Roman" w:hAnsi="Times New Roman"/>
          <w:sz w:val="24"/>
          <w:szCs w:val="24"/>
        </w:rPr>
      </w:pPr>
    </w:p>
    <w:p w14:paraId="4027E937" w14:textId="77777777" w:rsidR="00FB6B5C" w:rsidRDefault="00FB6B5C" w:rsidP="00122B97">
      <w:pPr>
        <w:widowControl w:val="0"/>
        <w:spacing w:after="40" w:line="360" w:lineRule="auto"/>
        <w:ind w:left="567"/>
        <w:jc w:val="center"/>
        <w:rPr>
          <w:rFonts w:ascii="Times New Roman" w:eastAsia="Times New Roman" w:hAnsi="Times New Roman"/>
          <w:b/>
          <w:bCs/>
          <w:color w:val="000000"/>
          <w:sz w:val="28"/>
          <w:szCs w:val="28"/>
          <w:lang w:eastAsia="ru-RU" w:bidi="ru-RU"/>
        </w:rPr>
      </w:pPr>
      <w:bookmarkStart w:id="71" w:name="_Toc417907583"/>
      <w:bookmarkStart w:id="72" w:name="_Toc435796767"/>
    </w:p>
    <w:p w14:paraId="56089676" w14:textId="562AA79D" w:rsidR="00A15F3D" w:rsidRDefault="00A15F3D" w:rsidP="00122B97">
      <w:pPr>
        <w:widowControl w:val="0"/>
        <w:spacing w:after="40" w:line="360" w:lineRule="auto"/>
        <w:ind w:left="567"/>
        <w:jc w:val="center"/>
        <w:rPr>
          <w:rFonts w:ascii="Times New Roman" w:eastAsia="Times New Roman" w:hAnsi="Times New Roman"/>
          <w:b/>
          <w:bCs/>
          <w:color w:val="000000"/>
          <w:sz w:val="28"/>
          <w:szCs w:val="28"/>
          <w:lang w:eastAsia="ru-RU" w:bidi="ru-RU"/>
        </w:rPr>
      </w:pPr>
      <w:r w:rsidRPr="00A15F3D">
        <w:rPr>
          <w:rFonts w:ascii="Times New Roman" w:eastAsia="Times New Roman" w:hAnsi="Times New Roman"/>
          <w:b/>
          <w:bCs/>
          <w:color w:val="000000"/>
          <w:sz w:val="28"/>
          <w:szCs w:val="28"/>
          <w:lang w:eastAsia="ru-RU" w:bidi="ru-RU"/>
        </w:rPr>
        <w:t xml:space="preserve">Примерный перечень вопросов к </w:t>
      </w:r>
      <w:r w:rsidR="004C2C6A">
        <w:rPr>
          <w:rFonts w:ascii="Times New Roman" w:eastAsia="Times New Roman" w:hAnsi="Times New Roman"/>
          <w:b/>
          <w:bCs/>
          <w:color w:val="000000"/>
          <w:sz w:val="28"/>
          <w:szCs w:val="28"/>
          <w:lang w:eastAsia="ru-RU" w:bidi="ru-RU"/>
        </w:rPr>
        <w:t>экзамену</w:t>
      </w:r>
    </w:p>
    <w:p w14:paraId="1BF28D2E" w14:textId="4F29EF51" w:rsidR="004C2C6A" w:rsidRPr="00BB2C16" w:rsidRDefault="004C2C6A" w:rsidP="0071097C">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bookmarkStart w:id="73" w:name="bookmark86"/>
      <w:bookmarkStart w:id="74" w:name="bookmark87"/>
      <w:bookmarkStart w:id="75" w:name="bookmark88"/>
      <w:bookmarkStart w:id="76" w:name="bookmark94"/>
      <w:bookmarkStart w:id="77" w:name="bookmark95"/>
      <w:bookmarkStart w:id="78" w:name="bookmark96"/>
      <w:bookmarkStart w:id="79" w:name="_Toc72164623"/>
      <w:bookmarkEnd w:id="71"/>
      <w:bookmarkEnd w:id="72"/>
      <w:bookmarkEnd w:id="73"/>
      <w:bookmarkEnd w:id="74"/>
      <w:bookmarkEnd w:id="75"/>
      <w:bookmarkEnd w:id="76"/>
      <w:bookmarkEnd w:id="77"/>
      <w:bookmarkEnd w:id="78"/>
      <w:r w:rsidRPr="00BB2C16">
        <w:rPr>
          <w:rFonts w:ascii="Times New Roman" w:eastAsia="Times New Roman" w:hAnsi="Times New Roman"/>
          <w:color w:val="000000"/>
          <w:sz w:val="28"/>
          <w:szCs w:val="28"/>
          <w:lang w:eastAsia="ru-RU" w:bidi="ru-RU"/>
        </w:rPr>
        <w:t>Государственная система защиты информации в России</w:t>
      </w:r>
    </w:p>
    <w:p w14:paraId="431ED2FC" w14:textId="450377EE"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Государственная система обнаружения, предупреждения и ликвидации последствий компьютерных атак (ГосСОПКА)</w:t>
      </w:r>
    </w:p>
    <w:p w14:paraId="1090ED02" w14:textId="7777777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Гражданско-правовая ответственность в информационной сфере</w:t>
      </w:r>
    </w:p>
    <w:p w14:paraId="22E128F0" w14:textId="7777777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Единая биометрическая система (ЕБС) данных клиентов банков</w:t>
      </w:r>
    </w:p>
    <w:p w14:paraId="32EC5668" w14:textId="7777777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Защита информационной среды бизнеса от киберпреступлений</w:t>
      </w:r>
    </w:p>
    <w:p w14:paraId="2FBB97BE" w14:textId="7777777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Защита коммерческой тайны компании</w:t>
      </w:r>
    </w:p>
    <w:p w14:paraId="4AB92432" w14:textId="7777777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Защита конфиденциальной информации от внутренних угроз</w:t>
      </w:r>
    </w:p>
    <w:p w14:paraId="3BAE79A4" w14:textId="7C4986D0"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Защита персональных данных в России</w:t>
      </w:r>
    </w:p>
    <w:p w14:paraId="2F7D5C80" w14:textId="7021676D"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Импортозамещение в сфере информационной безопасности</w:t>
      </w:r>
    </w:p>
    <w:p w14:paraId="2E0A2486" w14:textId="3E030BDC"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Информационная безопасность в социальных сетях</w:t>
      </w:r>
    </w:p>
    <w:p w14:paraId="43FC2D67" w14:textId="3D4CE3B6"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lastRenderedPageBreak/>
        <w:t>Киберпреступность и киберконфликты</w:t>
      </w:r>
    </w:p>
    <w:p w14:paraId="3C669FB6" w14:textId="4F2ED831"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Классические файловые вирусы</w:t>
      </w:r>
    </w:p>
    <w:p w14:paraId="3C189C6A" w14:textId="5D32F282"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Меры государственного контроля в области обеспечения безопасности кибернетической информации</w:t>
      </w:r>
    </w:p>
    <w:p w14:paraId="17354FFF" w14:textId="4FBDB365"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Место информационной безопасности в стратегии национальной безопасности Российской Федерации</w:t>
      </w:r>
    </w:p>
    <w:p w14:paraId="734ABA08" w14:textId="283E7AC2"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Национальная биометрическая платформа</w:t>
      </w:r>
    </w:p>
    <w:p w14:paraId="14CFC14A" w14:textId="49ACB500"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Основные каналы утечки информации в компании</w:t>
      </w:r>
    </w:p>
    <w:p w14:paraId="0136FB72" w14:textId="38445462"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 xml:space="preserve">Основные угрозы информационной безопасности </w:t>
      </w:r>
    </w:p>
    <w:p w14:paraId="3B0005AF" w14:textId="77777777" w:rsidR="00FB6B5C" w:rsidRDefault="00FB6B5C"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FB6B5C">
        <w:rPr>
          <w:rFonts w:ascii="Times New Roman" w:eastAsia="Times New Roman" w:hAnsi="Times New Roman"/>
          <w:color w:val="000000"/>
          <w:sz w:val="28"/>
          <w:szCs w:val="28"/>
          <w:lang w:eastAsia="ru-RU" w:bidi="ru-RU"/>
        </w:rPr>
        <w:t xml:space="preserve">Система обеспечения информационной безопасности объекта информатизации. </w:t>
      </w:r>
    </w:p>
    <w:p w14:paraId="35B7A23E" w14:textId="3761B8EC"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Понятие правового режима информации</w:t>
      </w:r>
    </w:p>
    <w:p w14:paraId="60D7E7D8" w14:textId="351B0227"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Понятия информации и информационных ресурсов в законодательстве</w:t>
      </w:r>
    </w:p>
    <w:p w14:paraId="55E63E5B" w14:textId="04043F9C"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Потери банков от киберпреступности</w:t>
      </w:r>
    </w:p>
    <w:p w14:paraId="7CF310AE" w14:textId="09F98B55"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Право граждан на доступ к информации</w:t>
      </w:r>
    </w:p>
    <w:p w14:paraId="13D3EB6F" w14:textId="55172326"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Шпионские программы - новое оружие для международного кибершпионажа</w:t>
      </w:r>
    </w:p>
    <w:p w14:paraId="43FBBD7E" w14:textId="1D7C1920"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Правовая защита информации</w:t>
      </w:r>
    </w:p>
    <w:p w14:paraId="2BA15F25" w14:textId="1B533664"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Правовой режим информации, составляющей государственную тайну</w:t>
      </w:r>
    </w:p>
    <w:p w14:paraId="68CBD625" w14:textId="5373FE28"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Правовой режим коммерческой тайны</w:t>
      </w:r>
    </w:p>
    <w:p w14:paraId="6EE3431F" w14:textId="2344A3C5"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Правовой режим персональных данных</w:t>
      </w:r>
    </w:p>
    <w:p w14:paraId="1F92FBDE" w14:textId="33A70FCB"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Предотвращения утечек информации (DLP)</w:t>
      </w:r>
    </w:p>
    <w:p w14:paraId="64D53403" w14:textId="370E2936"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Преступления в информационной сфере</w:t>
      </w:r>
    </w:p>
    <w:p w14:paraId="6239320D" w14:textId="195F4439"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Профессиональная и служебная тайна в РФ</w:t>
      </w:r>
    </w:p>
    <w:p w14:paraId="47420A31" w14:textId="131E0300"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Сбор информации из открытых источников - как видят вас потенциальные злоумышленники?</w:t>
      </w:r>
    </w:p>
    <w:p w14:paraId="4B8DE21A" w14:textId="48F711C9"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Система резервного копирования</w:t>
      </w:r>
    </w:p>
    <w:p w14:paraId="1D27D34B" w14:textId="48CA4CEC" w:rsidR="004C2C6A"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Системы аутентификации</w:t>
      </w:r>
    </w:p>
    <w:p w14:paraId="32B50CA0" w14:textId="183540D7" w:rsidR="00BB2C16" w:rsidRPr="00BB2C16" w:rsidRDefault="004C2C6A"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Современная защита информационной безопасности в России: проблемы и направления её развития</w:t>
      </w:r>
    </w:p>
    <w:p w14:paraId="197215E3" w14:textId="5E179945" w:rsidR="00BB2C16" w:rsidRPr="00BB2C16" w:rsidRDefault="00BB2C16"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Информационная безопасность государства</w:t>
      </w:r>
    </w:p>
    <w:p w14:paraId="48BE76C3" w14:textId="15DD4F72" w:rsidR="00BB2C16" w:rsidRPr="00BB2C16" w:rsidRDefault="00BB2C16"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lastRenderedPageBreak/>
        <w:t>Информационная безопасность цифровой экономики России</w:t>
      </w:r>
    </w:p>
    <w:p w14:paraId="4DDEF3C0" w14:textId="5DFD41C9" w:rsidR="00BB2C16" w:rsidRPr="00BB2C16" w:rsidRDefault="00BB2C16" w:rsidP="00BB2C16">
      <w:pPr>
        <w:widowControl w:val="0"/>
        <w:numPr>
          <w:ilvl w:val="0"/>
          <w:numId w:val="7"/>
        </w:numPr>
        <w:tabs>
          <w:tab w:val="left" w:pos="1098"/>
        </w:tabs>
        <w:spacing w:after="0" w:line="360" w:lineRule="auto"/>
        <w:ind w:left="567"/>
        <w:jc w:val="both"/>
        <w:rPr>
          <w:rFonts w:ascii="Times New Roman" w:eastAsia="Times New Roman" w:hAnsi="Times New Roman"/>
          <w:color w:val="000000"/>
          <w:sz w:val="28"/>
          <w:szCs w:val="28"/>
          <w:lang w:eastAsia="ru-RU" w:bidi="ru-RU"/>
        </w:rPr>
      </w:pPr>
      <w:r w:rsidRPr="00BB2C16">
        <w:rPr>
          <w:rFonts w:ascii="Times New Roman" w:eastAsia="Times New Roman" w:hAnsi="Times New Roman"/>
          <w:color w:val="000000"/>
          <w:sz w:val="28"/>
          <w:szCs w:val="28"/>
          <w:lang w:eastAsia="ru-RU" w:bidi="ru-RU"/>
        </w:rPr>
        <w:t>Информационное обеспечение деятельности органов государственной власти</w:t>
      </w:r>
    </w:p>
    <w:p w14:paraId="79004577" w14:textId="77777777" w:rsidR="00BB2C16" w:rsidRPr="00BB2C16" w:rsidRDefault="00BB2C16" w:rsidP="009A17C8">
      <w:pPr>
        <w:widowControl w:val="0"/>
        <w:numPr>
          <w:ilvl w:val="0"/>
          <w:numId w:val="7"/>
        </w:numPr>
        <w:tabs>
          <w:tab w:val="left" w:pos="1098"/>
        </w:tabs>
        <w:spacing w:after="0" w:line="360" w:lineRule="auto"/>
        <w:ind w:left="1134" w:hanging="434"/>
        <w:jc w:val="both"/>
      </w:pPr>
      <w:r w:rsidRPr="00BB2C16">
        <w:rPr>
          <w:rFonts w:ascii="Times New Roman" w:eastAsia="Times New Roman" w:hAnsi="Times New Roman"/>
          <w:color w:val="000000"/>
          <w:sz w:val="28"/>
          <w:szCs w:val="28"/>
          <w:lang w:eastAsia="ru-RU" w:bidi="ru-RU"/>
        </w:rPr>
        <w:t>Киберпреступность в мире</w:t>
      </w:r>
    </w:p>
    <w:p w14:paraId="1BE1A18A" w14:textId="2595BB1B" w:rsidR="004C2C6A" w:rsidRPr="00BB2C16" w:rsidRDefault="00BB2C16" w:rsidP="009A17C8">
      <w:pPr>
        <w:widowControl w:val="0"/>
        <w:numPr>
          <w:ilvl w:val="0"/>
          <w:numId w:val="7"/>
        </w:numPr>
        <w:tabs>
          <w:tab w:val="left" w:pos="1098"/>
        </w:tabs>
        <w:spacing w:after="0" w:line="360" w:lineRule="auto"/>
        <w:ind w:left="1134" w:hanging="434"/>
        <w:jc w:val="both"/>
        <w:rPr>
          <w:rFonts w:ascii="Times New Roman" w:eastAsia="Times New Roman" w:hAnsi="Times New Roman"/>
          <w:sz w:val="28"/>
          <w:szCs w:val="28"/>
          <w:lang w:eastAsia="ru-RU"/>
        </w:rPr>
      </w:pPr>
      <w:r>
        <w:t xml:space="preserve"> </w:t>
      </w:r>
      <w:r w:rsidRPr="00DB070D">
        <w:rPr>
          <w:rFonts w:ascii="Times New Roman" w:eastAsia="Times New Roman" w:hAnsi="Times New Roman"/>
          <w:sz w:val="28"/>
          <w:szCs w:val="28"/>
          <w:lang w:eastAsia="ru-RU"/>
        </w:rPr>
        <w:t>Новые факторы использования криптографических средств в цифровой среде.</w:t>
      </w:r>
    </w:p>
    <w:p w14:paraId="6D691179" w14:textId="2C054D72" w:rsidR="00BB2C16" w:rsidRDefault="00BB2C16" w:rsidP="00BB2C16">
      <w:pPr>
        <w:widowControl w:val="0"/>
        <w:numPr>
          <w:ilvl w:val="0"/>
          <w:numId w:val="7"/>
        </w:numPr>
        <w:tabs>
          <w:tab w:val="left" w:pos="1098"/>
        </w:tabs>
        <w:spacing w:after="0" w:line="360" w:lineRule="auto"/>
        <w:ind w:left="1134" w:hanging="434"/>
        <w:jc w:val="both"/>
        <w:rPr>
          <w:rFonts w:ascii="Times New Roman" w:eastAsia="Times New Roman" w:hAnsi="Times New Roman"/>
          <w:sz w:val="28"/>
          <w:szCs w:val="28"/>
          <w:lang w:eastAsia="ru-RU"/>
        </w:rPr>
      </w:pPr>
      <w:r w:rsidRPr="00DB070D">
        <w:rPr>
          <w:rFonts w:ascii="Times New Roman" w:eastAsia="Times New Roman" w:hAnsi="Times New Roman"/>
          <w:sz w:val="28"/>
          <w:szCs w:val="28"/>
          <w:lang w:eastAsia="ru-RU"/>
        </w:rPr>
        <w:t>Задачи и средства обнаружения и противодействия компьютерным атакам в киберпространстве.</w:t>
      </w:r>
    </w:p>
    <w:p w14:paraId="27A10A8F" w14:textId="102806B6" w:rsidR="00BB2C16" w:rsidRDefault="00BB2C16" w:rsidP="00BB2C16">
      <w:pPr>
        <w:spacing w:line="360" w:lineRule="auto"/>
        <w:ind w:firstLine="708"/>
        <w:jc w:val="center"/>
        <w:rPr>
          <w:rFonts w:ascii="Times New Roman" w:hAnsi="Times New Roman"/>
          <w:b/>
          <w:sz w:val="28"/>
          <w:szCs w:val="28"/>
        </w:rPr>
      </w:pPr>
      <w:r w:rsidRPr="006F1B55">
        <w:rPr>
          <w:rFonts w:ascii="Times New Roman" w:hAnsi="Times New Roman"/>
          <w:b/>
          <w:sz w:val="28"/>
          <w:szCs w:val="28"/>
        </w:rPr>
        <w:t>Пример экзаменационного билета</w:t>
      </w:r>
    </w:p>
    <w:tbl>
      <w:tblPr>
        <w:tblStyle w:val="22"/>
        <w:tblW w:w="10343" w:type="dxa"/>
        <w:tblLook w:val="04A0" w:firstRow="1" w:lastRow="0" w:firstColumn="1" w:lastColumn="0" w:noHBand="0" w:noVBand="1"/>
      </w:tblPr>
      <w:tblGrid>
        <w:gridCol w:w="10343"/>
      </w:tblGrid>
      <w:tr w:rsidR="00BB2C16" w:rsidRPr="00201386" w14:paraId="44845B93" w14:textId="77777777" w:rsidTr="002949A4">
        <w:tc>
          <w:tcPr>
            <w:tcW w:w="10343" w:type="dxa"/>
          </w:tcPr>
          <w:p w14:paraId="00CC9F44" w14:textId="77777777" w:rsidR="00BB2C16" w:rsidRPr="00201386" w:rsidRDefault="00BB2C16" w:rsidP="002949A4">
            <w:pPr>
              <w:spacing w:after="0" w:line="240" w:lineRule="auto"/>
              <w:jc w:val="center"/>
              <w:rPr>
                <w:rFonts w:ascii="Times New Roman" w:eastAsia="Times New Roman"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Федеральное государственное образовательное бюджетное учреждение</w:t>
            </w:r>
          </w:p>
          <w:p w14:paraId="4506A2E8" w14:textId="77777777" w:rsidR="00BB2C16" w:rsidRPr="00201386" w:rsidRDefault="00BB2C16" w:rsidP="002949A4">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высшего образования</w:t>
            </w:r>
          </w:p>
          <w:p w14:paraId="2AA488C2" w14:textId="77777777" w:rsidR="00BB2C16" w:rsidRPr="00201386" w:rsidRDefault="00BB2C16" w:rsidP="002949A4">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 ПРИ ПРАВИТЕЛЬСТВЕ</w:t>
            </w:r>
          </w:p>
          <w:p w14:paraId="051F3DB1" w14:textId="77777777" w:rsidR="00BB2C16" w:rsidRPr="00201386" w:rsidRDefault="00BB2C16" w:rsidP="002949A4">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РОССИЙСКОЙ ФЕДЕРАЦИИ»</w:t>
            </w:r>
          </w:p>
          <w:p w14:paraId="1A8E6028" w14:textId="77777777" w:rsidR="00BB2C16" w:rsidRPr="00201386" w:rsidRDefault="00BB2C16" w:rsidP="002949A4">
            <w:pPr>
              <w:spacing w:after="0" w:line="240" w:lineRule="auto"/>
              <w:jc w:val="center"/>
              <w:rPr>
                <w:rFonts w:ascii="Times New Roman" w:eastAsia="Arial Unicode MS" w:hAnsi="Times New Roman"/>
                <w:b/>
                <w:bCs/>
                <w:sz w:val="24"/>
                <w:szCs w:val="24"/>
                <w:u w:color="000000"/>
                <w:lang w:eastAsia="ru-RU"/>
              </w:rPr>
            </w:pPr>
            <w:r w:rsidRPr="00201386">
              <w:rPr>
                <w:rFonts w:ascii="Times New Roman" w:eastAsia="Times New Roman" w:hAnsi="Times New Roman"/>
                <w:b/>
                <w:bCs/>
                <w:sz w:val="24"/>
                <w:szCs w:val="24"/>
                <w:u w:color="000000"/>
                <w:lang w:eastAsia="ru-RU"/>
              </w:rPr>
              <w:t>(Финансовый университет)</w:t>
            </w:r>
          </w:p>
          <w:p w14:paraId="630BA27D" w14:textId="77777777" w:rsidR="00BB2C16" w:rsidRPr="00201386" w:rsidRDefault="00BB2C16" w:rsidP="002949A4">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Департамент и</w:t>
            </w:r>
            <w:r w:rsidRPr="00201386">
              <w:rPr>
                <w:rFonts w:ascii="Times New Roman" w:eastAsia="Times New Roman" w:hAnsi="Times New Roman"/>
                <w:sz w:val="24"/>
                <w:szCs w:val="24"/>
                <w:u w:val="single"/>
                <w:lang w:eastAsia="ru-RU"/>
              </w:rPr>
              <w:t>нформационной безопасности</w:t>
            </w:r>
          </w:p>
          <w:p w14:paraId="50658BF2" w14:textId="633B4B46" w:rsidR="00BB2C16" w:rsidRPr="00201386" w:rsidRDefault="00BB2C16" w:rsidP="002949A4">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Дисциплина </w:t>
            </w:r>
            <w:r w:rsidRPr="00201386">
              <w:rPr>
                <w:rFonts w:ascii="Times New Roman" w:eastAsia="Times New Roman" w:hAnsi="Times New Roman"/>
                <w:sz w:val="24"/>
                <w:szCs w:val="24"/>
                <w:u w:val="single"/>
                <w:lang w:eastAsia="ru-RU"/>
              </w:rPr>
              <w:t>«</w:t>
            </w:r>
            <w:r>
              <w:rPr>
                <w:rFonts w:ascii="Times New Roman" w:eastAsia="Times New Roman" w:hAnsi="Times New Roman"/>
                <w:sz w:val="24"/>
                <w:szCs w:val="24"/>
                <w:u w:val="single"/>
                <w:lang w:eastAsia="ru-RU"/>
              </w:rPr>
              <w:t xml:space="preserve">Основы </w:t>
            </w:r>
            <w:r w:rsidRPr="00D7534D">
              <w:rPr>
                <w:rFonts w:ascii="Times New Roman" w:eastAsia="Times New Roman" w:hAnsi="Times New Roman"/>
                <w:sz w:val="24"/>
                <w:szCs w:val="24"/>
                <w:u w:val="single"/>
                <w:lang w:eastAsia="ru-RU"/>
              </w:rPr>
              <w:t>информаци</w:t>
            </w:r>
            <w:r>
              <w:rPr>
                <w:rFonts w:ascii="Times New Roman" w:eastAsia="Times New Roman" w:hAnsi="Times New Roman"/>
                <w:sz w:val="24"/>
                <w:szCs w:val="24"/>
                <w:u w:val="single"/>
                <w:lang w:eastAsia="ru-RU"/>
              </w:rPr>
              <w:t>онной безопасности</w:t>
            </w:r>
            <w:r w:rsidRPr="00201386">
              <w:rPr>
                <w:rFonts w:ascii="Times New Roman" w:eastAsia="Times New Roman" w:hAnsi="Times New Roman"/>
                <w:sz w:val="24"/>
                <w:szCs w:val="24"/>
                <w:u w:val="single"/>
                <w:lang w:eastAsia="ru-RU"/>
              </w:rPr>
              <w:t>»</w:t>
            </w:r>
          </w:p>
          <w:p w14:paraId="62B6AA63" w14:textId="77777777" w:rsidR="00BB2C16" w:rsidRPr="00201386" w:rsidRDefault="00BB2C16" w:rsidP="002949A4">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u w:val="single"/>
                <w:lang w:eastAsia="ru-RU"/>
              </w:rPr>
              <w:t>Факультет информационных технологий и анализа больших данных</w:t>
            </w:r>
          </w:p>
          <w:p w14:paraId="14B39240" w14:textId="77777777" w:rsidR="00BB2C16" w:rsidRPr="00201386" w:rsidRDefault="00BB2C16" w:rsidP="002949A4">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 xml:space="preserve">Форма обучения </w:t>
            </w:r>
            <w:r w:rsidRPr="00201386">
              <w:rPr>
                <w:rFonts w:ascii="Times New Roman" w:eastAsia="Times New Roman" w:hAnsi="Times New Roman"/>
                <w:sz w:val="24"/>
                <w:szCs w:val="24"/>
                <w:u w:val="single"/>
                <w:lang w:eastAsia="ru-RU"/>
              </w:rPr>
              <w:t>очная</w:t>
            </w:r>
          </w:p>
          <w:p w14:paraId="47FE6582" w14:textId="117F232D" w:rsidR="00BB2C16" w:rsidRPr="004D663B" w:rsidRDefault="00BB2C16" w:rsidP="002949A4">
            <w:pPr>
              <w:spacing w:after="0" w:line="276" w:lineRule="auto"/>
              <w:rPr>
                <w:rFonts w:ascii="Times New Roman" w:eastAsia="Times New Roman" w:hAnsi="Times New Roman"/>
                <w:color w:val="FF0000"/>
                <w:sz w:val="24"/>
                <w:szCs w:val="24"/>
                <w:lang w:eastAsia="ru-RU"/>
              </w:rPr>
            </w:pPr>
            <w:r w:rsidRPr="00D7534D">
              <w:rPr>
                <w:rFonts w:ascii="Times New Roman" w:eastAsia="Times New Roman" w:hAnsi="Times New Roman"/>
                <w:sz w:val="24"/>
                <w:szCs w:val="24"/>
                <w:lang w:eastAsia="ru-RU"/>
              </w:rPr>
              <w:t xml:space="preserve">Модуль </w:t>
            </w:r>
            <w:r>
              <w:rPr>
                <w:rFonts w:ascii="Times New Roman" w:eastAsia="Times New Roman" w:hAnsi="Times New Roman"/>
                <w:sz w:val="24"/>
                <w:szCs w:val="24"/>
                <w:lang w:eastAsia="ru-RU"/>
              </w:rPr>
              <w:t>1</w:t>
            </w:r>
          </w:p>
          <w:p w14:paraId="05891847" w14:textId="0D411A95" w:rsidR="00BB2C16" w:rsidRPr="00201386" w:rsidRDefault="00BB2C16" w:rsidP="002949A4">
            <w:pPr>
              <w:spacing w:after="0" w:line="276" w:lineRule="auto"/>
              <w:rPr>
                <w:rFonts w:ascii="Times New Roman" w:eastAsia="Times New Roman" w:hAnsi="Times New Roman"/>
                <w:sz w:val="24"/>
                <w:szCs w:val="24"/>
                <w:lang w:eastAsia="ru-RU"/>
              </w:rPr>
            </w:pPr>
            <w:r w:rsidRPr="00201386">
              <w:rPr>
                <w:rFonts w:ascii="Times New Roman" w:eastAsia="Times New Roman" w:hAnsi="Times New Roman"/>
                <w:sz w:val="24"/>
                <w:szCs w:val="24"/>
                <w:lang w:eastAsia="ru-RU"/>
              </w:rPr>
              <w:t>Направление</w:t>
            </w:r>
            <w:r w:rsidRPr="00D7534D">
              <w:rPr>
                <w:rFonts w:ascii="Times New Roman" w:eastAsia="Times New Roman" w:hAnsi="Times New Roman"/>
                <w:sz w:val="24"/>
                <w:szCs w:val="24"/>
                <w:lang w:eastAsia="ru-RU"/>
              </w:rPr>
              <w:t xml:space="preserve"> 10.0</w:t>
            </w:r>
            <w:r>
              <w:rPr>
                <w:rFonts w:ascii="Times New Roman" w:eastAsia="Times New Roman" w:hAnsi="Times New Roman"/>
                <w:sz w:val="24"/>
                <w:szCs w:val="24"/>
                <w:lang w:eastAsia="ru-RU"/>
              </w:rPr>
              <w:t>3</w:t>
            </w:r>
            <w:r w:rsidRPr="00D7534D">
              <w:rPr>
                <w:rFonts w:ascii="Times New Roman" w:eastAsia="Times New Roman" w:hAnsi="Times New Roman"/>
                <w:sz w:val="24"/>
                <w:szCs w:val="24"/>
                <w:lang w:eastAsia="ru-RU"/>
              </w:rPr>
              <w:t>.01</w:t>
            </w:r>
            <w:r w:rsidRPr="00201386">
              <w:rPr>
                <w:rFonts w:ascii="Times New Roman" w:eastAsia="Times New Roman" w:hAnsi="Times New Roman"/>
                <w:sz w:val="24"/>
                <w:szCs w:val="24"/>
                <w:lang w:eastAsia="ru-RU"/>
              </w:rPr>
              <w:t xml:space="preserve"> </w:t>
            </w:r>
            <w:r w:rsidRPr="00201386">
              <w:rPr>
                <w:rFonts w:ascii="Times New Roman" w:eastAsia="Times New Roman" w:hAnsi="Times New Roman"/>
                <w:sz w:val="24"/>
                <w:szCs w:val="24"/>
                <w:u w:val="single"/>
                <w:lang w:eastAsia="ru-RU"/>
              </w:rPr>
              <w:t>«Информационная безопасность»</w:t>
            </w:r>
          </w:p>
          <w:p w14:paraId="77750C6B" w14:textId="32F03357" w:rsidR="00BB2C16" w:rsidRPr="00201386" w:rsidRDefault="00FB6B5C" w:rsidP="002949A4">
            <w:pPr>
              <w:spacing w:after="0" w:line="276" w:lineRule="auto"/>
              <w:rPr>
                <w:rFonts w:ascii="Times New Roman" w:eastAsia="Times New Roman" w:hAnsi="Times New Roman"/>
                <w:b/>
                <w:sz w:val="28"/>
                <w:szCs w:val="28"/>
                <w:u w:val="single"/>
                <w:lang w:eastAsia="ru-RU"/>
              </w:rPr>
            </w:pPr>
            <w:r>
              <w:rPr>
                <w:rFonts w:ascii="Times New Roman" w:eastAsia="Times New Roman" w:hAnsi="Times New Roman"/>
                <w:sz w:val="24"/>
                <w:szCs w:val="24"/>
                <w:lang w:eastAsia="ru-RU"/>
              </w:rPr>
              <w:t>Профиль</w:t>
            </w:r>
            <w:r w:rsidR="00BB2C16" w:rsidRPr="00D7534D">
              <w:rPr>
                <w:rFonts w:ascii="Times New Roman" w:eastAsia="Times New Roman" w:hAnsi="Times New Roman"/>
                <w:sz w:val="24"/>
                <w:szCs w:val="24"/>
                <w:lang w:eastAsia="ru-RU"/>
              </w:rPr>
              <w:t xml:space="preserve"> </w:t>
            </w:r>
            <w:r w:rsidR="00BB2C16" w:rsidRPr="00D7534D">
              <w:rPr>
                <w:rFonts w:ascii="Times New Roman" w:eastAsia="Times New Roman" w:hAnsi="Times New Roman"/>
                <w:sz w:val="24"/>
                <w:szCs w:val="24"/>
                <w:u w:val="single"/>
                <w:lang w:eastAsia="ru-RU"/>
              </w:rPr>
              <w:t>«</w:t>
            </w:r>
            <w:r w:rsidRPr="00FB6B5C">
              <w:rPr>
                <w:rFonts w:ascii="Times New Roman" w:eastAsia="Times New Roman" w:hAnsi="Times New Roman"/>
                <w:sz w:val="24"/>
                <w:szCs w:val="24"/>
                <w:u w:val="single"/>
                <w:lang w:eastAsia="ru-RU"/>
              </w:rPr>
              <w:t>Безопасность автоматизированных систем в финансово-банковской сфере</w:t>
            </w:r>
            <w:r w:rsidR="00BB2C16" w:rsidRPr="00D7534D">
              <w:rPr>
                <w:rFonts w:ascii="Times New Roman" w:eastAsia="Times New Roman" w:hAnsi="Times New Roman"/>
                <w:sz w:val="24"/>
                <w:szCs w:val="24"/>
                <w:u w:val="single"/>
                <w:lang w:eastAsia="ru-RU"/>
              </w:rPr>
              <w:t>»</w:t>
            </w:r>
          </w:p>
          <w:p w14:paraId="606A60A7" w14:textId="77777777" w:rsidR="00BB2C16" w:rsidRPr="00201386" w:rsidRDefault="00BB2C16" w:rsidP="002949A4">
            <w:pPr>
              <w:spacing w:after="0" w:line="276" w:lineRule="auto"/>
              <w:jc w:val="center"/>
              <w:rPr>
                <w:rFonts w:ascii="Times New Roman" w:eastAsia="Times New Roman" w:hAnsi="Times New Roman"/>
                <w:b/>
                <w:sz w:val="28"/>
                <w:szCs w:val="28"/>
                <w:lang w:eastAsia="ru-RU"/>
              </w:rPr>
            </w:pPr>
            <w:r w:rsidRPr="00201386">
              <w:rPr>
                <w:rFonts w:ascii="Times New Roman" w:eastAsia="Times New Roman" w:hAnsi="Times New Roman"/>
                <w:b/>
                <w:sz w:val="28"/>
                <w:szCs w:val="28"/>
                <w:lang w:eastAsia="ru-RU"/>
              </w:rPr>
              <w:t>ЭКЗАМЕНАЦИОННЫЙ БИЛЕТ № 1</w:t>
            </w:r>
          </w:p>
          <w:tbl>
            <w:tblPr>
              <w:tblStyle w:val="22"/>
              <w:tblW w:w="0" w:type="auto"/>
              <w:tblLook w:val="04A0" w:firstRow="1" w:lastRow="0" w:firstColumn="1" w:lastColumn="0" w:noHBand="0" w:noVBand="1"/>
            </w:tblPr>
            <w:tblGrid>
              <w:gridCol w:w="814"/>
              <w:gridCol w:w="6785"/>
              <w:gridCol w:w="1946"/>
            </w:tblGrid>
            <w:tr w:rsidR="00BB2C16" w:rsidRPr="00201386" w14:paraId="12AF9542" w14:textId="77777777" w:rsidTr="00FB6B5C">
              <w:trPr>
                <w:trHeight w:val="731"/>
              </w:trPr>
              <w:tc>
                <w:tcPr>
                  <w:tcW w:w="814" w:type="dxa"/>
                </w:tcPr>
                <w:p w14:paraId="6C0AC334" w14:textId="77777777" w:rsidR="00BB2C16" w:rsidRPr="00201386" w:rsidRDefault="00BB2C16" w:rsidP="00BB2C16">
                  <w:pPr>
                    <w:numPr>
                      <w:ilvl w:val="0"/>
                      <w:numId w:val="15"/>
                    </w:numPr>
                    <w:spacing w:after="0" w:line="276" w:lineRule="auto"/>
                    <w:contextualSpacing/>
                    <w:jc w:val="both"/>
                    <w:rPr>
                      <w:rFonts w:ascii="Times New Roman" w:eastAsia="Times New Roman" w:hAnsi="Times New Roman"/>
                      <w:sz w:val="26"/>
                      <w:szCs w:val="26"/>
                      <w:lang w:eastAsia="ru-RU"/>
                    </w:rPr>
                  </w:pPr>
                </w:p>
              </w:tc>
              <w:tc>
                <w:tcPr>
                  <w:tcW w:w="6785" w:type="dxa"/>
                  <w:vAlign w:val="center"/>
                </w:tcPr>
                <w:p w14:paraId="73EF883D" w14:textId="3B3AFA00" w:rsidR="00BB2C16" w:rsidRPr="00BB2C16" w:rsidRDefault="00BB2C16" w:rsidP="00FB6B5C">
                  <w:pPr>
                    <w:spacing w:after="0" w:line="312" w:lineRule="auto"/>
                    <w:jc w:val="both"/>
                    <w:rPr>
                      <w:rFonts w:ascii="Times New Roman" w:eastAsia="Times New Roman" w:hAnsi="Times New Roman"/>
                      <w:sz w:val="24"/>
                      <w:szCs w:val="24"/>
                      <w:lang w:eastAsia="ru-RU"/>
                    </w:rPr>
                  </w:pPr>
                  <w:r w:rsidRPr="00BB2C16">
                    <w:rPr>
                      <w:rFonts w:ascii="Times New Roman" w:eastAsia="Times New Roman" w:hAnsi="Times New Roman"/>
                      <w:sz w:val="24"/>
                      <w:szCs w:val="24"/>
                      <w:lang w:eastAsia="ru-RU"/>
                    </w:rPr>
                    <w:t xml:space="preserve"> Информационное обеспечение деятельности органов государственной власти</w:t>
                  </w:r>
                </w:p>
              </w:tc>
              <w:tc>
                <w:tcPr>
                  <w:tcW w:w="1946" w:type="dxa"/>
                  <w:vAlign w:val="center"/>
                </w:tcPr>
                <w:p w14:paraId="474A9128" w14:textId="77777777" w:rsidR="00BB2C16" w:rsidRPr="00201386" w:rsidRDefault="00BB2C16" w:rsidP="002949A4">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w:t>
                  </w:r>
                  <w:r>
                    <w:rPr>
                      <w:rFonts w:ascii="Times New Roman" w:eastAsia="Times New Roman" w:hAnsi="Times New Roman"/>
                      <w:noProof/>
                      <w:sz w:val="26"/>
                      <w:szCs w:val="26"/>
                      <w:lang w:val="en-US" w:eastAsia="ru-RU"/>
                    </w:rPr>
                    <w:t>1</w:t>
                  </w:r>
                  <w:r>
                    <w:rPr>
                      <w:rFonts w:ascii="Times New Roman" w:eastAsia="Times New Roman" w:hAnsi="Times New Roman"/>
                      <w:noProof/>
                      <w:sz w:val="26"/>
                      <w:szCs w:val="26"/>
                      <w:lang w:eastAsia="ru-RU"/>
                    </w:rPr>
                    <w:t>5</w:t>
                  </w:r>
                  <w:r w:rsidRPr="00201386">
                    <w:rPr>
                      <w:rFonts w:ascii="Times New Roman" w:eastAsia="Times New Roman" w:hAnsi="Times New Roman"/>
                      <w:noProof/>
                      <w:sz w:val="26"/>
                      <w:szCs w:val="26"/>
                      <w:lang w:eastAsia="ru-RU"/>
                    </w:rPr>
                    <w:t xml:space="preserve"> баллов)</w:t>
                  </w:r>
                </w:p>
              </w:tc>
            </w:tr>
            <w:tr w:rsidR="00BB2C16" w:rsidRPr="00201386" w14:paraId="40DEA45B" w14:textId="77777777" w:rsidTr="002949A4">
              <w:tc>
                <w:tcPr>
                  <w:tcW w:w="814" w:type="dxa"/>
                </w:tcPr>
                <w:p w14:paraId="74FDC3C3" w14:textId="77777777" w:rsidR="00BB2C16" w:rsidRPr="00201386" w:rsidRDefault="00BB2C16" w:rsidP="00BB2C16">
                  <w:pPr>
                    <w:numPr>
                      <w:ilvl w:val="0"/>
                      <w:numId w:val="15"/>
                    </w:numPr>
                    <w:spacing w:after="0" w:line="276" w:lineRule="auto"/>
                    <w:contextualSpacing/>
                    <w:jc w:val="both"/>
                    <w:rPr>
                      <w:rFonts w:ascii="Times New Roman" w:eastAsia="Times New Roman" w:hAnsi="Times New Roman"/>
                      <w:sz w:val="26"/>
                      <w:szCs w:val="26"/>
                      <w:lang w:eastAsia="ru-RU"/>
                    </w:rPr>
                  </w:pPr>
                </w:p>
              </w:tc>
              <w:tc>
                <w:tcPr>
                  <w:tcW w:w="6785" w:type="dxa"/>
                  <w:vAlign w:val="center"/>
                </w:tcPr>
                <w:p w14:paraId="464C1849" w14:textId="11D37F9D" w:rsidR="00BB2C16" w:rsidRPr="00BB2C16" w:rsidRDefault="00FB6B5C" w:rsidP="002949A4">
                  <w:pPr>
                    <w:spacing w:after="0" w:line="312" w:lineRule="auto"/>
                    <w:jc w:val="both"/>
                    <w:rPr>
                      <w:rFonts w:ascii="Times New Roman" w:eastAsia="Times New Roman" w:hAnsi="Times New Roman"/>
                      <w:sz w:val="24"/>
                      <w:szCs w:val="24"/>
                      <w:lang w:eastAsia="ru-RU"/>
                    </w:rPr>
                  </w:pPr>
                  <w:r w:rsidRPr="00FB6B5C">
                    <w:rPr>
                      <w:rFonts w:ascii="Times New Roman" w:eastAsia="Times New Roman" w:hAnsi="Times New Roman"/>
                      <w:sz w:val="24"/>
                      <w:szCs w:val="24"/>
                      <w:lang w:eastAsia="ru-RU"/>
                    </w:rPr>
                    <w:t>Защита конфиденциальной информации от внутренних угроз</w:t>
                  </w:r>
                </w:p>
              </w:tc>
              <w:tc>
                <w:tcPr>
                  <w:tcW w:w="1946" w:type="dxa"/>
                  <w:vAlign w:val="center"/>
                </w:tcPr>
                <w:p w14:paraId="704C7984" w14:textId="77777777" w:rsidR="00BB2C16" w:rsidRPr="00201386" w:rsidRDefault="00BB2C16" w:rsidP="002949A4">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w:t>
                  </w:r>
                  <w:r>
                    <w:rPr>
                      <w:rFonts w:ascii="Times New Roman" w:eastAsia="Times New Roman" w:hAnsi="Times New Roman"/>
                      <w:noProof/>
                      <w:sz w:val="26"/>
                      <w:szCs w:val="26"/>
                      <w:lang w:eastAsia="ru-RU"/>
                    </w:rPr>
                    <w:t>15</w:t>
                  </w:r>
                  <w:r w:rsidRPr="00201386">
                    <w:rPr>
                      <w:rFonts w:ascii="Times New Roman" w:eastAsia="Times New Roman" w:hAnsi="Times New Roman"/>
                      <w:noProof/>
                      <w:sz w:val="26"/>
                      <w:szCs w:val="26"/>
                      <w:lang w:eastAsia="ru-RU"/>
                    </w:rPr>
                    <w:t xml:space="preserve"> баллов)</w:t>
                  </w:r>
                </w:p>
              </w:tc>
            </w:tr>
            <w:tr w:rsidR="00BB2C16" w:rsidRPr="00201386" w14:paraId="1B515D38" w14:textId="77777777" w:rsidTr="002949A4">
              <w:tc>
                <w:tcPr>
                  <w:tcW w:w="814" w:type="dxa"/>
                </w:tcPr>
                <w:p w14:paraId="38540403" w14:textId="77777777" w:rsidR="00BB2C16" w:rsidRPr="00201386" w:rsidRDefault="00BB2C16" w:rsidP="00BB2C16">
                  <w:pPr>
                    <w:numPr>
                      <w:ilvl w:val="0"/>
                      <w:numId w:val="15"/>
                    </w:numPr>
                    <w:spacing w:after="0" w:line="276" w:lineRule="auto"/>
                    <w:contextualSpacing/>
                    <w:jc w:val="both"/>
                    <w:rPr>
                      <w:rFonts w:ascii="Times New Roman" w:eastAsia="Times New Roman" w:hAnsi="Times New Roman"/>
                      <w:sz w:val="26"/>
                      <w:szCs w:val="26"/>
                      <w:lang w:eastAsia="ru-RU"/>
                    </w:rPr>
                  </w:pPr>
                </w:p>
              </w:tc>
              <w:tc>
                <w:tcPr>
                  <w:tcW w:w="6785" w:type="dxa"/>
                  <w:vAlign w:val="center"/>
                </w:tcPr>
                <w:p w14:paraId="0A2AAF79" w14:textId="77777777" w:rsidR="00BB2C16" w:rsidRPr="00201386" w:rsidRDefault="00BB2C16" w:rsidP="002949A4">
                  <w:pPr>
                    <w:spacing w:after="0" w:line="312" w:lineRule="auto"/>
                    <w:jc w:val="both"/>
                    <w:rPr>
                      <w:rFonts w:ascii="Times New Roman" w:eastAsia="Times New Roman" w:hAnsi="Times New Roman"/>
                      <w:sz w:val="26"/>
                      <w:szCs w:val="26"/>
                      <w:lang w:eastAsia="ru-RU"/>
                    </w:rPr>
                  </w:pPr>
                  <w:r w:rsidRPr="0025084D">
                    <w:rPr>
                      <w:rFonts w:ascii="Times New Roman" w:eastAsia="Times New Roman" w:hAnsi="Times New Roman"/>
                      <w:sz w:val="24"/>
                      <w:szCs w:val="24"/>
                      <w:lang w:eastAsia="ru-RU"/>
                    </w:rPr>
                    <w:t xml:space="preserve">Определите основные задачи аттестации </w:t>
                  </w:r>
                  <w:r>
                    <w:rPr>
                      <w:rFonts w:ascii="Times New Roman" w:eastAsia="Times New Roman" w:hAnsi="Times New Roman"/>
                      <w:sz w:val="24"/>
                      <w:szCs w:val="24"/>
                      <w:lang w:eastAsia="ru-RU"/>
                    </w:rPr>
                    <w:t>защищённых информационных систем</w:t>
                  </w:r>
                  <w:r w:rsidRPr="0025084D">
                    <w:rPr>
                      <w:rFonts w:ascii="Times New Roman" w:eastAsia="Times New Roman" w:hAnsi="Times New Roman"/>
                      <w:sz w:val="24"/>
                      <w:szCs w:val="24"/>
                      <w:lang w:eastAsia="ru-RU"/>
                    </w:rPr>
                    <w:t xml:space="preserve"> по требованиям безопасности и предложите план мероприятий её проведения.</w:t>
                  </w:r>
                </w:p>
              </w:tc>
              <w:tc>
                <w:tcPr>
                  <w:tcW w:w="1946" w:type="dxa"/>
                  <w:vAlign w:val="center"/>
                </w:tcPr>
                <w:p w14:paraId="229A7A45" w14:textId="77777777" w:rsidR="00BB2C16" w:rsidRPr="00201386" w:rsidRDefault="00BB2C16" w:rsidP="002949A4">
                  <w:pPr>
                    <w:spacing w:after="0" w:line="240" w:lineRule="auto"/>
                    <w:jc w:val="center"/>
                    <w:rPr>
                      <w:rFonts w:ascii="Times New Roman" w:eastAsia="Times New Roman" w:hAnsi="Times New Roman"/>
                      <w:sz w:val="24"/>
                      <w:szCs w:val="24"/>
                      <w:lang w:eastAsia="ru-RU"/>
                    </w:rPr>
                  </w:pPr>
                  <w:r w:rsidRPr="00201386">
                    <w:rPr>
                      <w:rFonts w:ascii="Times New Roman" w:eastAsia="Times New Roman" w:hAnsi="Times New Roman"/>
                      <w:noProof/>
                      <w:sz w:val="26"/>
                      <w:szCs w:val="26"/>
                      <w:lang w:eastAsia="ru-RU"/>
                    </w:rPr>
                    <w:t>(30 баллов)</w:t>
                  </w:r>
                </w:p>
              </w:tc>
            </w:tr>
          </w:tbl>
          <w:p w14:paraId="1B71F102" w14:textId="77777777" w:rsidR="00BB2C16" w:rsidRPr="00201386" w:rsidRDefault="00BB2C16" w:rsidP="002949A4">
            <w:pPr>
              <w:tabs>
                <w:tab w:val="left" w:pos="4678"/>
              </w:tabs>
              <w:spacing w:after="0" w:line="276" w:lineRule="auto"/>
              <w:jc w:val="both"/>
              <w:rPr>
                <w:rFonts w:ascii="Times New Roman" w:eastAsia="Times New Roman" w:hAnsi="Times New Roman"/>
                <w:sz w:val="26"/>
                <w:szCs w:val="26"/>
                <w:lang w:eastAsia="ru-RU"/>
              </w:rPr>
            </w:pPr>
            <w:r w:rsidRPr="00201386">
              <w:rPr>
                <w:rFonts w:ascii="Times New Roman" w:eastAsia="Times New Roman" w:hAnsi="Times New Roman"/>
                <w:sz w:val="26"/>
                <w:szCs w:val="26"/>
                <w:lang w:eastAsia="ru-RU"/>
              </w:rPr>
              <w:t>Подготовил</w:t>
            </w:r>
            <w:r w:rsidRPr="00201386">
              <w:rPr>
                <w:rFonts w:ascii="Times New Roman" w:eastAsia="Times New Roman" w:hAnsi="Times New Roman"/>
                <w:sz w:val="26"/>
                <w:szCs w:val="26"/>
                <w:lang w:eastAsia="ru-RU"/>
              </w:rPr>
              <w:tab/>
            </w:r>
            <w:r w:rsidRPr="00201386">
              <w:rPr>
                <w:rFonts w:ascii="Times New Roman" w:eastAsia="Times New Roman" w:hAnsi="Times New Roman"/>
                <w:sz w:val="26"/>
                <w:szCs w:val="26"/>
                <w:lang w:eastAsia="ru-RU"/>
              </w:rPr>
              <w:tab/>
              <w:t>__________ (</w:t>
            </w:r>
            <w:r>
              <w:rPr>
                <w:rFonts w:ascii="Times New Roman" w:eastAsia="Times New Roman" w:hAnsi="Times New Roman"/>
                <w:sz w:val="26"/>
                <w:szCs w:val="26"/>
                <w:lang w:eastAsia="ru-RU"/>
              </w:rPr>
              <w:t>ФИО преподавателя)</w:t>
            </w:r>
          </w:p>
          <w:p w14:paraId="7D378E06" w14:textId="77777777" w:rsidR="00BB2C16" w:rsidRPr="00201386" w:rsidRDefault="00BB2C16" w:rsidP="002949A4">
            <w:pPr>
              <w:spacing w:after="0" w:line="276" w:lineRule="auto"/>
              <w:rPr>
                <w:rFonts w:ascii="Times New Roman" w:eastAsia="Times New Roman" w:hAnsi="Times New Roman"/>
                <w:sz w:val="26"/>
                <w:szCs w:val="26"/>
                <w:lang w:eastAsia="ru-RU"/>
              </w:rPr>
            </w:pPr>
            <w:r w:rsidRPr="00201386">
              <w:rPr>
                <w:rFonts w:ascii="Times New Roman" w:eastAsia="Times New Roman" w:hAnsi="Times New Roman"/>
                <w:sz w:val="26"/>
                <w:szCs w:val="26"/>
                <w:lang w:eastAsia="ru-RU"/>
              </w:rPr>
              <w:t xml:space="preserve">Утверждено на заседании </w:t>
            </w:r>
            <w:r>
              <w:rPr>
                <w:rFonts w:ascii="Times New Roman" w:eastAsia="Times New Roman" w:hAnsi="Times New Roman"/>
                <w:sz w:val="26"/>
                <w:szCs w:val="26"/>
                <w:lang w:eastAsia="ru-RU"/>
              </w:rPr>
              <w:t>С</w:t>
            </w:r>
            <w:r w:rsidRPr="00201386">
              <w:rPr>
                <w:rFonts w:ascii="Times New Roman" w:eastAsia="Times New Roman" w:hAnsi="Times New Roman"/>
                <w:sz w:val="26"/>
                <w:szCs w:val="26"/>
                <w:lang w:eastAsia="ru-RU"/>
              </w:rPr>
              <w:t xml:space="preserve">овета департамента: протокол </w:t>
            </w:r>
            <w:r w:rsidRPr="00913888">
              <w:rPr>
                <w:rFonts w:ascii="Times New Roman" w:eastAsia="Times New Roman" w:hAnsi="Times New Roman"/>
                <w:sz w:val="26"/>
                <w:szCs w:val="26"/>
                <w:lang w:eastAsia="ru-RU"/>
              </w:rPr>
              <w:t>№__ от __ __.202_</w:t>
            </w:r>
          </w:p>
          <w:p w14:paraId="57507424" w14:textId="77777777" w:rsidR="00BB2C16" w:rsidRPr="00201386" w:rsidRDefault="00BB2C16" w:rsidP="002949A4">
            <w:pPr>
              <w:spacing w:after="0" w:line="276" w:lineRule="auto"/>
              <w:ind w:left="5529" w:hanging="5529"/>
              <w:rPr>
                <w:rFonts w:ascii="Times New Roman" w:eastAsia="Times New Roman" w:hAnsi="Times New Roman"/>
                <w:sz w:val="24"/>
                <w:szCs w:val="24"/>
                <w:lang w:eastAsia="ru-RU"/>
              </w:rPr>
            </w:pPr>
          </w:p>
        </w:tc>
      </w:tr>
    </w:tbl>
    <w:p w14:paraId="3639A9BB" w14:textId="681ED3AF" w:rsidR="00BB2C16" w:rsidRDefault="00BB2C16" w:rsidP="00BB2C16">
      <w:pPr>
        <w:widowControl w:val="0"/>
        <w:tabs>
          <w:tab w:val="left" w:pos="1098"/>
        </w:tabs>
        <w:spacing w:after="0" w:line="360" w:lineRule="auto"/>
        <w:jc w:val="both"/>
        <w:rPr>
          <w:rFonts w:ascii="Times New Roman" w:eastAsia="Times New Roman" w:hAnsi="Times New Roman"/>
          <w:sz w:val="28"/>
          <w:szCs w:val="28"/>
          <w:lang w:eastAsia="ru-RU"/>
        </w:rPr>
      </w:pPr>
    </w:p>
    <w:p w14:paraId="1D7A4114" w14:textId="65F8B237" w:rsidR="007A1493" w:rsidRPr="00385BAD" w:rsidRDefault="00165E13" w:rsidP="00D0566F">
      <w:pPr>
        <w:spacing w:after="0" w:line="288" w:lineRule="auto"/>
        <w:jc w:val="both"/>
        <w:outlineLvl w:val="0"/>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8</w:t>
      </w:r>
      <w:r w:rsidR="006A68D5" w:rsidRPr="00385BAD">
        <w:rPr>
          <w:rFonts w:ascii="Times New Roman" w:eastAsia="Times New Roman" w:hAnsi="Times New Roman"/>
          <w:b/>
          <w:bCs/>
          <w:sz w:val="28"/>
          <w:szCs w:val="28"/>
          <w:lang w:eastAsia="ru-RU"/>
        </w:rPr>
        <w:t xml:space="preserve">. </w:t>
      </w:r>
      <w:r w:rsidR="007A1493" w:rsidRPr="00385BAD">
        <w:rPr>
          <w:rFonts w:ascii="Times New Roman" w:eastAsia="Times New Roman" w:hAnsi="Times New Roman"/>
          <w:b/>
          <w:bCs/>
          <w:sz w:val="28"/>
          <w:szCs w:val="28"/>
          <w:lang w:eastAsia="ru-RU"/>
        </w:rPr>
        <w:t>Перечень основной и дополнительной учебной литературы, необходимой для освоения дисциплины</w:t>
      </w:r>
      <w:bookmarkEnd w:id="79"/>
      <w:r w:rsidR="007A1493" w:rsidRPr="00385BAD">
        <w:rPr>
          <w:rFonts w:ascii="Times New Roman" w:eastAsia="Times New Roman" w:hAnsi="Times New Roman"/>
          <w:b/>
          <w:bCs/>
          <w:sz w:val="28"/>
          <w:szCs w:val="28"/>
          <w:lang w:eastAsia="ru-RU"/>
        </w:rPr>
        <w:t xml:space="preserve"> </w:t>
      </w:r>
    </w:p>
    <w:p w14:paraId="2A9EF98F" w14:textId="2873BD35" w:rsidR="009A225F" w:rsidRPr="00385BAD" w:rsidRDefault="00FB6B5C" w:rsidP="00D0566F">
      <w:pPr>
        <w:spacing w:after="0" w:line="360" w:lineRule="auto"/>
        <w:jc w:val="both"/>
        <w:rPr>
          <w:rFonts w:ascii="Times New Roman" w:hAnsi="Times New Roman"/>
          <w:b/>
          <w:sz w:val="28"/>
          <w:szCs w:val="28"/>
        </w:rPr>
      </w:pPr>
      <w:r>
        <w:rPr>
          <w:rFonts w:ascii="Times New Roman" w:hAnsi="Times New Roman"/>
          <w:b/>
          <w:sz w:val="28"/>
          <w:szCs w:val="28"/>
        </w:rPr>
        <w:t xml:space="preserve">       </w:t>
      </w:r>
      <w:r w:rsidR="009A225F" w:rsidRPr="00385BAD">
        <w:rPr>
          <w:rFonts w:ascii="Times New Roman" w:hAnsi="Times New Roman"/>
          <w:b/>
          <w:sz w:val="28"/>
          <w:szCs w:val="28"/>
        </w:rPr>
        <w:t>Нормативные акты</w:t>
      </w:r>
    </w:p>
    <w:p w14:paraId="033C35BF" w14:textId="77777777" w:rsidR="00F35AB4" w:rsidRPr="00E66B15" w:rsidRDefault="00A2355C" w:rsidP="00F35AB4">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hyperlink r:id="rId12" w:history="1">
        <w:r w:rsidR="00F35AB4" w:rsidRPr="00E66B15">
          <w:rPr>
            <w:rFonts w:ascii="Times New Roman" w:hAnsi="Times New Roman"/>
            <w:color w:val="000000" w:themeColor="text1"/>
            <w:sz w:val="28"/>
            <w:szCs w:val="28"/>
          </w:rPr>
          <w:t xml:space="preserve">Федеральный закон от 27 июля 2006 г. N 149-ФЗ </w:t>
        </w:r>
        <w:r w:rsidR="00F35AB4">
          <w:rPr>
            <w:rFonts w:ascii="Times New Roman" w:hAnsi="Times New Roman"/>
            <w:color w:val="000000" w:themeColor="text1"/>
            <w:sz w:val="28"/>
            <w:szCs w:val="28"/>
          </w:rPr>
          <w:t>«</w:t>
        </w:r>
        <w:r w:rsidR="00F35AB4" w:rsidRPr="00E66B15">
          <w:rPr>
            <w:rFonts w:ascii="Times New Roman" w:hAnsi="Times New Roman"/>
            <w:color w:val="000000" w:themeColor="text1"/>
            <w:sz w:val="28"/>
            <w:szCs w:val="28"/>
          </w:rPr>
          <w:t>Об информации, информационных технологиях и о защите информации</w:t>
        </w:r>
        <w:r w:rsidR="00F35AB4">
          <w:rPr>
            <w:rFonts w:ascii="Times New Roman" w:hAnsi="Times New Roman"/>
            <w:color w:val="000000" w:themeColor="text1"/>
            <w:sz w:val="28"/>
            <w:szCs w:val="28"/>
          </w:rPr>
          <w:t>»</w:t>
        </w:r>
      </w:hyperlink>
      <w:r w:rsidR="00F35AB4" w:rsidRPr="00E66B15">
        <w:rPr>
          <w:rFonts w:ascii="Times New Roman" w:hAnsi="Times New Roman"/>
          <w:color w:val="000000" w:themeColor="text1"/>
          <w:sz w:val="28"/>
          <w:szCs w:val="28"/>
        </w:rPr>
        <w:t xml:space="preserve"> (В редакции от 02 07.2021 г.). </w:t>
      </w:r>
    </w:p>
    <w:p w14:paraId="1214A86E" w14:textId="77777777" w:rsidR="00166677" w:rsidRPr="00166677" w:rsidRDefault="00166677">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lastRenderedPageBreak/>
        <w:t>Федеральный закон от 06.04.2011 № 63 -ФЗ «Об электронной подписи». [Электронный документ]. Режим доступа: URL: http://www.27000.org/.</w:t>
      </w:r>
    </w:p>
    <w:p w14:paraId="40AEDE9A" w14:textId="77777777" w:rsidR="00FB6B5C" w:rsidRPr="00E66B15" w:rsidRDefault="00FB6B5C" w:rsidP="00FB6B5C">
      <w:pPr>
        <w:pStyle w:val="af0"/>
        <w:numPr>
          <w:ilvl w:val="0"/>
          <w:numId w:val="2"/>
        </w:numPr>
        <w:tabs>
          <w:tab w:val="left" w:pos="851"/>
        </w:tabs>
        <w:spacing w:after="0" w:line="360" w:lineRule="auto"/>
        <w:ind w:left="0" w:firstLine="426"/>
        <w:jc w:val="both"/>
        <w:rPr>
          <w:rFonts w:ascii="Times New Roman" w:hAnsi="Times New Roman"/>
          <w:color w:val="000000" w:themeColor="text1"/>
          <w:sz w:val="28"/>
          <w:szCs w:val="28"/>
        </w:rPr>
      </w:pPr>
      <w:r w:rsidRPr="00E66B15">
        <w:rPr>
          <w:rFonts w:ascii="Times New Roman" w:hAnsi="Times New Roman"/>
          <w:color w:val="000000" w:themeColor="text1"/>
          <w:sz w:val="28"/>
          <w:szCs w:val="28"/>
        </w:rPr>
        <w:t xml:space="preserve">Федеральный закон от 06 октября 1997 г. N 131-ФЗ «О государственной тайне» (В редакции от 11.06.2021 г.) </w:t>
      </w:r>
    </w:p>
    <w:p w14:paraId="0F9E82DB" w14:textId="77777777" w:rsidR="00FB6B5C" w:rsidRPr="003B1D20" w:rsidRDefault="00FB6B5C" w:rsidP="00FB6B5C">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Федеральный закон</w:t>
      </w:r>
      <w:r w:rsidRPr="003B1D20">
        <w:rPr>
          <w:rFonts w:ascii="Times New Roman" w:eastAsia="Times New Roman" w:hAnsi="Times New Roman"/>
          <w:color w:val="000000" w:themeColor="text1"/>
          <w:sz w:val="28"/>
          <w:szCs w:val="28"/>
          <w:lang w:eastAsia="ru-RU"/>
        </w:rPr>
        <w:t xml:space="preserve"> </w:t>
      </w:r>
      <w:hyperlink r:id="rId13" w:history="1">
        <w:r w:rsidRPr="003B1D20">
          <w:rPr>
            <w:rFonts w:ascii="Times New Roman" w:eastAsia="Times New Roman" w:hAnsi="Times New Roman"/>
            <w:color w:val="000000" w:themeColor="text1"/>
            <w:sz w:val="28"/>
            <w:szCs w:val="28"/>
            <w:lang w:eastAsia="ru-RU"/>
          </w:rPr>
          <w:t xml:space="preserve">от 29 июля 2004 г. N 98-ФЗ </w:t>
        </w:r>
        <w:r>
          <w:rPr>
            <w:rFonts w:ascii="Times New Roman" w:eastAsia="Times New Roman" w:hAnsi="Times New Roman"/>
            <w:color w:val="000000" w:themeColor="text1"/>
            <w:sz w:val="28"/>
            <w:szCs w:val="28"/>
            <w:lang w:eastAsia="ru-RU"/>
          </w:rPr>
          <w:t>«</w:t>
        </w:r>
        <w:r w:rsidRPr="003B1D20">
          <w:rPr>
            <w:rFonts w:ascii="Times New Roman" w:eastAsia="Times New Roman" w:hAnsi="Times New Roman"/>
            <w:color w:val="000000" w:themeColor="text1"/>
            <w:sz w:val="28"/>
            <w:szCs w:val="28"/>
            <w:lang w:eastAsia="ru-RU"/>
          </w:rPr>
          <w:t>О коммерческой тайне</w:t>
        </w:r>
        <w:r>
          <w:rPr>
            <w:rFonts w:ascii="Times New Roman" w:eastAsia="Times New Roman" w:hAnsi="Times New Roman"/>
            <w:color w:val="000000" w:themeColor="text1"/>
            <w:sz w:val="28"/>
            <w:szCs w:val="28"/>
            <w:lang w:eastAsia="ru-RU"/>
          </w:rPr>
          <w:t>»</w:t>
        </w:r>
      </w:hyperlink>
      <w:r w:rsidRPr="003B1D20">
        <w:t xml:space="preserve"> </w:t>
      </w:r>
      <w:r w:rsidRPr="003B1D20">
        <w:rPr>
          <w:rFonts w:ascii="Times New Roman" w:eastAsia="Times New Roman" w:hAnsi="Times New Roman"/>
          <w:color w:val="000000"/>
          <w:sz w:val="28"/>
          <w:szCs w:val="28"/>
          <w:lang w:eastAsia="ru-RU"/>
        </w:rPr>
        <w:t>(В редакции от 09.03.2021 г.).</w:t>
      </w:r>
    </w:p>
    <w:p w14:paraId="4F0EB4EB" w14:textId="77777777" w:rsidR="00FB6B5C" w:rsidRPr="003B1D20" w:rsidRDefault="00FB6B5C" w:rsidP="00FB6B5C">
      <w:pPr>
        <w:pStyle w:val="af0"/>
        <w:numPr>
          <w:ilvl w:val="0"/>
          <w:numId w:val="2"/>
        </w:numPr>
        <w:tabs>
          <w:tab w:val="left" w:pos="851"/>
        </w:tabs>
        <w:spacing w:after="0" w:line="360" w:lineRule="auto"/>
        <w:ind w:left="0"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Распоряжение Правительства России от 28 июля 2017 г. №1632-р «Об утверждении Программы </w:t>
      </w:r>
      <w:r>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Цифровая экономика Российской Федерации</w:t>
      </w:r>
      <w:r>
        <w:rPr>
          <w:rFonts w:ascii="Times New Roman" w:eastAsia="Times New Roman" w:hAnsi="Times New Roman"/>
          <w:color w:val="000000"/>
          <w:sz w:val="28"/>
          <w:szCs w:val="28"/>
          <w:lang w:eastAsia="ru-RU"/>
        </w:rPr>
        <w:t>»</w:t>
      </w:r>
    </w:p>
    <w:p w14:paraId="4E8A6023" w14:textId="77777777" w:rsidR="00166677" w:rsidRPr="00166677" w:rsidRDefault="00166677">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Международный стандарт. ISO/IEC 27000:2005 Информационные</w:t>
      </w:r>
    </w:p>
    <w:p w14:paraId="2D96F9FB" w14:textId="77777777" w:rsidR="00166677" w:rsidRPr="00166677" w:rsidRDefault="00166677">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технологии. Методы обеспечения безопасности. Определения и основные принципы.</w:t>
      </w:r>
      <w:r w:rsidRPr="00166677">
        <w:rPr>
          <w:rFonts w:ascii="Times New Roman" w:hAnsi="Times New Roman"/>
          <w:color w:val="000000" w:themeColor="text1"/>
          <w:sz w:val="28"/>
          <w:szCs w:val="28"/>
        </w:rPr>
        <w:tab/>
        <w:t>[Электронный</w:t>
      </w:r>
      <w:r w:rsidRPr="00166677">
        <w:rPr>
          <w:rFonts w:ascii="Times New Roman" w:hAnsi="Times New Roman"/>
          <w:color w:val="000000" w:themeColor="text1"/>
          <w:sz w:val="28"/>
          <w:szCs w:val="28"/>
        </w:rPr>
        <w:tab/>
        <w:t>документ].</w:t>
      </w:r>
      <w:r w:rsidRPr="00166677">
        <w:rPr>
          <w:rFonts w:ascii="Times New Roman" w:hAnsi="Times New Roman"/>
          <w:color w:val="000000" w:themeColor="text1"/>
          <w:sz w:val="28"/>
          <w:szCs w:val="28"/>
        </w:rPr>
        <w:tab/>
        <w:t>Режим</w:t>
      </w:r>
      <w:r w:rsidRPr="00166677">
        <w:rPr>
          <w:rFonts w:ascii="Times New Roman" w:hAnsi="Times New Roman"/>
          <w:color w:val="000000" w:themeColor="text1"/>
          <w:sz w:val="28"/>
          <w:szCs w:val="28"/>
        </w:rPr>
        <w:tab/>
        <w:t>доступа:</w:t>
      </w:r>
      <w:r w:rsidRPr="00166677">
        <w:rPr>
          <w:rFonts w:ascii="Times New Roman" w:hAnsi="Times New Roman"/>
          <w:color w:val="000000" w:themeColor="text1"/>
          <w:sz w:val="28"/>
          <w:szCs w:val="28"/>
        </w:rPr>
        <w:tab/>
        <w:t>URL:</w:t>
      </w:r>
    </w:p>
    <w:p w14:paraId="1400CECE" w14:textId="77777777" w:rsidR="00166677" w:rsidRPr="00166677" w:rsidRDefault="00166677">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http://www.consultant.ru/.</w:t>
      </w:r>
    </w:p>
    <w:p w14:paraId="7E0A6649" w14:textId="77777777" w:rsidR="00166677" w:rsidRPr="00166677" w:rsidRDefault="00166677">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166677">
        <w:rPr>
          <w:rFonts w:ascii="Times New Roman" w:hAnsi="Times New Roman"/>
          <w:color w:val="000000" w:themeColor="text1"/>
          <w:sz w:val="28"/>
          <w:szCs w:val="28"/>
        </w:rPr>
        <w:t>Международный стандарт. ISO/IEC 27001:2005 Информационные технологии. Методы обеспечения безопасности. Системы управления информационной безопасностью. Требования (BS 7799-2:2005). [Электронный документ]. Режим доступа: URL: http://www.27000.org/.</w:t>
      </w:r>
    </w:p>
    <w:p w14:paraId="2640008B" w14:textId="4EC46D00" w:rsidR="00E66B15" w:rsidRPr="00E66B15" w:rsidRDefault="00E66B15">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E66B15">
        <w:rPr>
          <w:rFonts w:ascii="Times New Roman" w:hAnsi="Times New Roman"/>
          <w:color w:val="000000" w:themeColor="text1"/>
          <w:sz w:val="28"/>
          <w:szCs w:val="28"/>
        </w:rPr>
        <w:t xml:space="preserve">Федеральный закон от 06 октября 1997 г. N 131-ФЗ «О государственной тайне» (В редакции от 11.06.2021 г.) </w:t>
      </w:r>
    </w:p>
    <w:p w14:paraId="00619A69" w14:textId="6AA4C750" w:rsidR="00EB4091" w:rsidRPr="003B1D20" w:rsidRDefault="0001002E">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Федеральный закон</w:t>
      </w:r>
      <w:r w:rsidRPr="003B1D20">
        <w:rPr>
          <w:rFonts w:ascii="Times New Roman" w:eastAsia="Times New Roman" w:hAnsi="Times New Roman"/>
          <w:color w:val="000000" w:themeColor="text1"/>
          <w:sz w:val="28"/>
          <w:szCs w:val="28"/>
          <w:lang w:eastAsia="ru-RU"/>
        </w:rPr>
        <w:t xml:space="preserve"> </w:t>
      </w:r>
      <w:hyperlink r:id="rId14" w:history="1">
        <w:r w:rsidR="009972B8" w:rsidRPr="003B1D20">
          <w:rPr>
            <w:rFonts w:ascii="Times New Roman" w:eastAsia="Times New Roman" w:hAnsi="Times New Roman"/>
            <w:color w:val="000000" w:themeColor="text1"/>
            <w:sz w:val="28"/>
            <w:szCs w:val="28"/>
            <w:lang w:eastAsia="ru-RU"/>
          </w:rPr>
          <w:t xml:space="preserve">от 29 июля 2004 г. N 98-ФЗ </w:t>
        </w:r>
        <w:r w:rsidR="003B1D20">
          <w:rPr>
            <w:rFonts w:ascii="Times New Roman" w:eastAsia="Times New Roman" w:hAnsi="Times New Roman"/>
            <w:color w:val="000000" w:themeColor="text1"/>
            <w:sz w:val="28"/>
            <w:szCs w:val="28"/>
            <w:lang w:eastAsia="ru-RU"/>
          </w:rPr>
          <w:t>«</w:t>
        </w:r>
        <w:r w:rsidR="009972B8" w:rsidRPr="003B1D20">
          <w:rPr>
            <w:rFonts w:ascii="Times New Roman" w:eastAsia="Times New Roman" w:hAnsi="Times New Roman"/>
            <w:color w:val="000000" w:themeColor="text1"/>
            <w:sz w:val="28"/>
            <w:szCs w:val="28"/>
            <w:lang w:eastAsia="ru-RU"/>
          </w:rPr>
          <w:t>О коммерческой тайне</w:t>
        </w:r>
        <w:r w:rsidR="003B1D20">
          <w:rPr>
            <w:rFonts w:ascii="Times New Roman" w:eastAsia="Times New Roman" w:hAnsi="Times New Roman"/>
            <w:color w:val="000000" w:themeColor="text1"/>
            <w:sz w:val="28"/>
            <w:szCs w:val="28"/>
            <w:lang w:eastAsia="ru-RU"/>
          </w:rPr>
          <w:t>»</w:t>
        </w:r>
      </w:hyperlink>
      <w:r w:rsidR="00E66B15" w:rsidRPr="003B1D20">
        <w:t xml:space="preserve"> </w:t>
      </w:r>
      <w:r w:rsidR="00E66B15" w:rsidRPr="003B1D20">
        <w:rPr>
          <w:rFonts w:ascii="Times New Roman" w:eastAsia="Times New Roman" w:hAnsi="Times New Roman"/>
          <w:color w:val="000000"/>
          <w:sz w:val="28"/>
          <w:szCs w:val="28"/>
          <w:lang w:eastAsia="ru-RU"/>
        </w:rPr>
        <w:t>(В редакции от 09.03.2021 г.)</w:t>
      </w:r>
      <w:r w:rsidR="009972B8" w:rsidRPr="003B1D20">
        <w:rPr>
          <w:rFonts w:ascii="Times New Roman" w:eastAsia="Times New Roman" w:hAnsi="Times New Roman"/>
          <w:color w:val="000000"/>
          <w:sz w:val="28"/>
          <w:szCs w:val="28"/>
          <w:lang w:eastAsia="ru-RU"/>
        </w:rPr>
        <w:t>.</w:t>
      </w:r>
    </w:p>
    <w:p w14:paraId="6B3BE57B" w14:textId="163AD189" w:rsidR="009D4A19" w:rsidRPr="003B1D20" w:rsidRDefault="009D4A19">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Распоряжение Правительства России от 28 июля 2017 г. №1632-р «Об утверждении Программы </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Цифровая экономика Российской Федерации</w:t>
      </w:r>
      <w:r w:rsidR="003B1D20">
        <w:rPr>
          <w:rFonts w:ascii="Times New Roman" w:eastAsia="Times New Roman" w:hAnsi="Times New Roman"/>
          <w:color w:val="000000"/>
          <w:sz w:val="28"/>
          <w:szCs w:val="28"/>
          <w:lang w:eastAsia="ru-RU"/>
        </w:rPr>
        <w:t>»</w:t>
      </w:r>
    </w:p>
    <w:p w14:paraId="73DF8BBA" w14:textId="5B3B1DDD" w:rsidR="00EB4091" w:rsidRPr="003B1D20" w:rsidRDefault="00EB4091">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 xml:space="preserve">Приказ ФСТЭК России от 11.02.2013 N 17 </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Об утверждении Требований о защите информации, не составляющей государственную тайну, содержащейся в государственных информационных системах</w:t>
      </w:r>
      <w:r w:rsidR="003B1D20">
        <w:rPr>
          <w:rFonts w:ascii="Times New Roman" w:eastAsia="Times New Roman" w:hAnsi="Times New Roman"/>
          <w:color w:val="000000"/>
          <w:sz w:val="28"/>
          <w:szCs w:val="28"/>
          <w:lang w:eastAsia="ru-RU"/>
        </w:rPr>
        <w:t>»</w:t>
      </w:r>
      <w:r w:rsidRPr="003B1D20">
        <w:rPr>
          <w:rFonts w:ascii="Times New Roman" w:eastAsia="Times New Roman" w:hAnsi="Times New Roman"/>
          <w:color w:val="000000"/>
          <w:sz w:val="28"/>
          <w:szCs w:val="28"/>
          <w:lang w:eastAsia="ru-RU"/>
        </w:rPr>
        <w:t>.</w:t>
      </w:r>
    </w:p>
    <w:p w14:paraId="62005C13" w14:textId="77777777" w:rsidR="0001002E" w:rsidRPr="003B1D20" w:rsidRDefault="00EB4091">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sz w:val="28"/>
          <w:szCs w:val="28"/>
          <w:lang w:eastAsia="ru-RU"/>
        </w:rPr>
      </w:pPr>
      <w:r w:rsidRPr="003B1D20">
        <w:rPr>
          <w:rFonts w:ascii="Times New Roman" w:eastAsia="Times New Roman" w:hAnsi="Times New Roman"/>
          <w:color w:val="000000"/>
          <w:sz w:val="28"/>
          <w:szCs w:val="28"/>
          <w:lang w:eastAsia="ru-RU"/>
        </w:rPr>
        <w:t>Приказ ФСТЭК России от 18.02.2013 г. № 21 «Об утверждении состава и содержания</w:t>
      </w:r>
      <w:r w:rsidR="00937B02" w:rsidRPr="003B1D20">
        <w:rPr>
          <w:rFonts w:ascii="Times New Roman" w:eastAsia="Times New Roman" w:hAnsi="Times New Roman"/>
          <w:color w:val="000000"/>
          <w:sz w:val="28"/>
          <w:szCs w:val="28"/>
          <w:lang w:eastAsia="ru-RU"/>
        </w:rPr>
        <w:t xml:space="preserve">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42D92855"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lastRenderedPageBreak/>
        <w:t>ГОСТ 34.003 Информационная технология. Комплекс стандартов на автоматизированные системы. Автоматизированные системы. Термины и определения</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1FED2025"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34.601 Информационная технология. Комплекс стандартов на автоматизированные системы. Автоматизированные системы. Стадии создания</w:t>
      </w:r>
      <w:r w:rsidR="00E64DAA" w:rsidRPr="003B1D20">
        <w:rPr>
          <w:rFonts w:ascii="Times New Roman" w:hAnsi="Times New Roman"/>
          <w:color w:val="000000" w:themeColor="text1"/>
          <w:sz w:val="28"/>
          <w:szCs w:val="28"/>
        </w:rPr>
        <w:t>.</w:t>
      </w:r>
    </w:p>
    <w:p w14:paraId="66F6E80E" w14:textId="570AF61F" w:rsidR="00C240BF" w:rsidRPr="003B1D20" w:rsidRDefault="00C240BF">
      <w:pPr>
        <w:pStyle w:val="af0"/>
        <w:numPr>
          <w:ilvl w:val="0"/>
          <w:numId w:val="2"/>
        </w:numPr>
        <w:tabs>
          <w:tab w:val="left" w:pos="851"/>
        </w:tabs>
        <w:spacing w:after="0" w:line="360" w:lineRule="auto"/>
        <w:ind w:left="0" w:right="142" w:firstLine="426"/>
        <w:jc w:val="both"/>
        <w:outlineLvl w:val="0"/>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ГОСТ Р 50922</w:t>
      </w:r>
      <w:r w:rsidR="00AE4DA2" w:rsidRPr="003B1D20">
        <w:rPr>
          <w:rFonts w:ascii="Times New Roman" w:eastAsia="Times New Roman" w:hAnsi="Times New Roman"/>
          <w:color w:val="000000" w:themeColor="text1"/>
          <w:sz w:val="28"/>
          <w:szCs w:val="28"/>
          <w:lang w:eastAsia="ru-RU"/>
        </w:rPr>
        <w:t xml:space="preserve"> </w:t>
      </w:r>
      <w:r w:rsidRPr="003B1D20">
        <w:rPr>
          <w:rFonts w:ascii="Times New Roman" w:eastAsia="Times New Roman" w:hAnsi="Times New Roman"/>
          <w:color w:val="000000" w:themeColor="text1"/>
          <w:sz w:val="28"/>
          <w:szCs w:val="28"/>
          <w:lang w:eastAsia="ru-RU"/>
        </w:rPr>
        <w:t>Защита информации. Основные термины и определения.</w:t>
      </w:r>
    </w:p>
    <w:p w14:paraId="29315F44"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ГОСТ Р 53114 Защита информации. Обеспечение информационной безопасности в организации. Основные термины и определения</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6620890B" w14:textId="529BD66B" w:rsidR="00C240BF" w:rsidRPr="003B1D20" w:rsidRDefault="00E64DAA">
      <w:pPr>
        <w:pStyle w:val="af0"/>
        <w:numPr>
          <w:ilvl w:val="0"/>
          <w:numId w:val="2"/>
        </w:numPr>
        <w:tabs>
          <w:tab w:val="left" w:pos="851"/>
        </w:tabs>
        <w:spacing w:after="0" w:line="360" w:lineRule="auto"/>
        <w:ind w:left="0" w:right="142" w:firstLine="426"/>
        <w:jc w:val="both"/>
        <w:rPr>
          <w:rFonts w:ascii="Times New Roman" w:eastAsia="Times New Roman" w:hAnsi="Times New Roman"/>
          <w:color w:val="000000" w:themeColor="text1"/>
          <w:sz w:val="28"/>
          <w:szCs w:val="28"/>
          <w:lang w:eastAsia="ru-RU"/>
        </w:rPr>
      </w:pPr>
      <w:r w:rsidRPr="003B1D20">
        <w:rPr>
          <w:rFonts w:ascii="Times New Roman" w:eastAsia="Times New Roman" w:hAnsi="Times New Roman"/>
          <w:color w:val="000000" w:themeColor="text1"/>
          <w:sz w:val="28"/>
          <w:szCs w:val="28"/>
          <w:lang w:eastAsia="ru-RU"/>
        </w:rPr>
        <w:t xml:space="preserve"> </w:t>
      </w:r>
      <w:r w:rsidR="00C240BF" w:rsidRPr="003B1D20">
        <w:rPr>
          <w:rFonts w:ascii="Times New Roman" w:eastAsia="Times New Roman" w:hAnsi="Times New Roman"/>
          <w:color w:val="000000" w:themeColor="text1"/>
          <w:sz w:val="28"/>
          <w:szCs w:val="28"/>
          <w:lang w:eastAsia="ru-RU"/>
        </w:rPr>
        <w:t>ГОСТ Р 51583</w:t>
      </w:r>
      <w:r w:rsidR="00AE4DA2" w:rsidRPr="003B1D20">
        <w:rPr>
          <w:rFonts w:ascii="Times New Roman" w:eastAsia="Times New Roman" w:hAnsi="Times New Roman"/>
          <w:color w:val="000000" w:themeColor="text1"/>
          <w:sz w:val="28"/>
          <w:szCs w:val="28"/>
          <w:lang w:eastAsia="ru-RU"/>
        </w:rPr>
        <w:t xml:space="preserve"> </w:t>
      </w:r>
      <w:r w:rsidR="00C240BF" w:rsidRPr="003B1D20">
        <w:rPr>
          <w:rFonts w:ascii="Times New Roman" w:eastAsia="Times New Roman" w:hAnsi="Times New Roman"/>
          <w:color w:val="000000" w:themeColor="text1"/>
          <w:sz w:val="28"/>
          <w:szCs w:val="28"/>
          <w:lang w:eastAsia="ru-RU"/>
        </w:rPr>
        <w:t xml:space="preserve">Защита информации. Порядок создания автоматизированных систем в защищённом исполнении. Общие положения. </w:t>
      </w:r>
    </w:p>
    <w:p w14:paraId="093666EE" w14:textId="77777777" w:rsidR="00C240BF" w:rsidRPr="003B1D20" w:rsidRDefault="00E64DAA">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w:t>
      </w:r>
      <w:r w:rsidR="00C240BF" w:rsidRPr="003B1D20">
        <w:rPr>
          <w:rFonts w:ascii="Times New Roman" w:hAnsi="Times New Roman"/>
          <w:color w:val="000000" w:themeColor="text1"/>
          <w:sz w:val="28"/>
          <w:szCs w:val="28"/>
        </w:rPr>
        <w:t>ГОСТ Р 57628 Информационная технология. Методы и средства обеспечения безопасности. Руководство по разработке профилей защиты и заданий по безопасности</w:t>
      </w:r>
      <w:r w:rsidRPr="003B1D20">
        <w:rPr>
          <w:rFonts w:ascii="Times New Roman" w:hAnsi="Times New Roman"/>
          <w:color w:val="000000" w:themeColor="text1"/>
          <w:sz w:val="28"/>
          <w:szCs w:val="28"/>
        </w:rPr>
        <w:t>.</w:t>
      </w:r>
      <w:r w:rsidR="00C240BF" w:rsidRPr="003B1D20">
        <w:rPr>
          <w:rFonts w:ascii="Times New Roman" w:hAnsi="Times New Roman"/>
          <w:color w:val="000000" w:themeColor="text1"/>
          <w:sz w:val="28"/>
          <w:szCs w:val="28"/>
        </w:rPr>
        <w:t xml:space="preserve"> </w:t>
      </w:r>
    </w:p>
    <w:p w14:paraId="07177C93"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3B1D20">
        <w:rPr>
          <w:rFonts w:ascii="Times New Roman" w:hAnsi="Times New Roman"/>
          <w:color w:val="000000" w:themeColor="text1"/>
          <w:sz w:val="28"/>
          <w:szCs w:val="28"/>
        </w:rPr>
        <w:t>ГОСТ Р ИСО/МЭК 15408-1 Информационная технология. Методы и средства обеспечения безопасности. Критерии оценки безопасности информационных технологий. Часть 1. Введение и общая модель</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2B12CB27" w14:textId="0D9FBEBD"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15408-2 Информационная технология. Методы и средства обеспечения безопасности. Критерии оценки безопасности информационных технологий. Часть 2. Функциональные </w:t>
      </w:r>
      <w:r w:rsidR="00D23309" w:rsidRPr="003B1D20">
        <w:rPr>
          <w:rFonts w:ascii="Times New Roman" w:hAnsi="Times New Roman"/>
          <w:color w:val="000000" w:themeColor="text1"/>
          <w:sz w:val="28"/>
          <w:szCs w:val="28"/>
        </w:rPr>
        <w:t xml:space="preserve">компоненты </w:t>
      </w:r>
      <w:r w:rsidRPr="003B1D20">
        <w:rPr>
          <w:rFonts w:ascii="Times New Roman" w:hAnsi="Times New Roman"/>
          <w:color w:val="000000" w:themeColor="text1"/>
          <w:sz w:val="28"/>
          <w:szCs w:val="28"/>
        </w:rPr>
        <w:t>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0B08500B" w14:textId="75ED20C8"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15408-3 Информационная технология. Методы и средства обеспечения безопасности. Критерии оценки безопасности информационных технологий. Часть 3. </w:t>
      </w:r>
      <w:r w:rsidR="00D23309" w:rsidRPr="003B1D20">
        <w:rPr>
          <w:rFonts w:ascii="Times New Roman" w:hAnsi="Times New Roman"/>
          <w:color w:val="000000" w:themeColor="text1"/>
          <w:sz w:val="28"/>
          <w:szCs w:val="28"/>
        </w:rPr>
        <w:t>Компоненты</w:t>
      </w:r>
      <w:r w:rsidRPr="003B1D20">
        <w:rPr>
          <w:rFonts w:ascii="Times New Roman" w:hAnsi="Times New Roman"/>
          <w:color w:val="000000" w:themeColor="text1"/>
          <w:sz w:val="28"/>
          <w:szCs w:val="28"/>
        </w:rPr>
        <w:t xml:space="preserve"> доверия к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58F3644D" w14:textId="0FFF8E7F"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w:t>
      </w:r>
      <w:r w:rsidRPr="003B1D20">
        <w:rPr>
          <w:rFonts w:ascii="Times New Roman" w:hAnsi="Times New Roman"/>
          <w:sz w:val="28"/>
          <w:szCs w:val="28"/>
        </w:rPr>
        <w:t xml:space="preserve">Международный стандарт. ISO/IEC 27001:2005 Информационные технологии. Методы обеспечения безопасности. Системы управления информационной безопасностью. </w:t>
      </w:r>
      <w:r w:rsidR="00D23309" w:rsidRPr="003B1D20">
        <w:rPr>
          <w:rFonts w:ascii="Times New Roman" w:hAnsi="Times New Roman"/>
          <w:sz w:val="28"/>
          <w:szCs w:val="28"/>
        </w:rPr>
        <w:t>Требования.</w:t>
      </w:r>
    </w:p>
    <w:p w14:paraId="0C5BC18E"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27002 Информационная технология. Методы и средства обеспечения безопасности. Свод норм и правил менеджмента информационной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371D276C"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t xml:space="preserve"> ГОСТ Р ИСО/МЭК 27005 Информационная технология. Методы и средства обеспечения безопасности. Менеджмент риска информационной безопасности</w:t>
      </w:r>
      <w:r w:rsidR="00E64DAA" w:rsidRPr="003B1D20">
        <w:rPr>
          <w:rFonts w:ascii="Times New Roman" w:hAnsi="Times New Roman"/>
          <w:color w:val="000000" w:themeColor="text1"/>
          <w:sz w:val="28"/>
          <w:szCs w:val="28"/>
        </w:rPr>
        <w:t>.</w:t>
      </w:r>
      <w:r w:rsidRPr="003B1D20">
        <w:rPr>
          <w:rFonts w:ascii="Times New Roman" w:hAnsi="Times New Roman"/>
          <w:color w:val="000000" w:themeColor="text1"/>
          <w:sz w:val="28"/>
          <w:szCs w:val="28"/>
        </w:rPr>
        <w:t xml:space="preserve"> </w:t>
      </w:r>
    </w:p>
    <w:p w14:paraId="747E34F8" w14:textId="77777777" w:rsidR="00C240BF" w:rsidRPr="003B1D20" w:rsidRDefault="00C240BF">
      <w:pPr>
        <w:pStyle w:val="af0"/>
        <w:numPr>
          <w:ilvl w:val="0"/>
          <w:numId w:val="2"/>
        </w:numPr>
        <w:tabs>
          <w:tab w:val="left" w:pos="851"/>
        </w:tabs>
        <w:spacing w:after="0" w:line="360" w:lineRule="auto"/>
        <w:ind w:left="0" w:right="142" w:firstLine="426"/>
        <w:jc w:val="both"/>
        <w:rPr>
          <w:rFonts w:ascii="Times New Roman" w:hAnsi="Times New Roman"/>
          <w:color w:val="000000" w:themeColor="text1"/>
          <w:sz w:val="28"/>
          <w:szCs w:val="28"/>
        </w:rPr>
      </w:pPr>
      <w:r w:rsidRPr="003B1D20">
        <w:rPr>
          <w:rFonts w:ascii="Times New Roman" w:hAnsi="Times New Roman"/>
          <w:color w:val="000000" w:themeColor="text1"/>
          <w:sz w:val="28"/>
          <w:szCs w:val="28"/>
        </w:rPr>
        <w:lastRenderedPageBreak/>
        <w:t xml:space="preserve"> ГОСТ Р ИСО/МЭК ТО 19791 Информационная технология. Методы и средства обеспечения безопасности. Оценка безопасности автоматизированных систем</w:t>
      </w:r>
      <w:r w:rsidR="00E64DAA" w:rsidRPr="003B1D20">
        <w:rPr>
          <w:rFonts w:ascii="Times New Roman" w:hAnsi="Times New Roman"/>
          <w:color w:val="000000" w:themeColor="text1"/>
          <w:sz w:val="28"/>
          <w:szCs w:val="28"/>
        </w:rPr>
        <w:t>.</w:t>
      </w:r>
    </w:p>
    <w:p w14:paraId="28C30D06" w14:textId="72FF7B40" w:rsidR="009A225F" w:rsidRDefault="009A225F" w:rsidP="005276BE">
      <w:pPr>
        <w:spacing w:after="0" w:line="360" w:lineRule="auto"/>
        <w:jc w:val="both"/>
        <w:rPr>
          <w:rFonts w:ascii="Times New Roman" w:eastAsia="Times New Roman" w:hAnsi="Times New Roman"/>
          <w:b/>
          <w:bCs/>
          <w:sz w:val="28"/>
          <w:szCs w:val="28"/>
          <w:lang w:eastAsia="ru-RU"/>
        </w:rPr>
      </w:pPr>
    </w:p>
    <w:p w14:paraId="5DD76DA1" w14:textId="77777777" w:rsidR="006A68D5" w:rsidRPr="00385BAD" w:rsidRDefault="006A68D5" w:rsidP="00D0566F">
      <w:pPr>
        <w:tabs>
          <w:tab w:val="left" w:pos="0"/>
        </w:tabs>
        <w:spacing w:after="0" w:line="288" w:lineRule="auto"/>
        <w:jc w:val="both"/>
        <w:rPr>
          <w:rFonts w:ascii="Times New Roman" w:eastAsia="Times New Roman" w:hAnsi="Times New Roman"/>
          <w:b/>
          <w:bCs/>
          <w:sz w:val="28"/>
          <w:szCs w:val="28"/>
          <w:lang w:eastAsia="ru-RU"/>
        </w:rPr>
      </w:pPr>
      <w:r w:rsidRPr="00385BAD">
        <w:rPr>
          <w:rFonts w:ascii="Times New Roman" w:eastAsia="Times New Roman" w:hAnsi="Times New Roman"/>
          <w:b/>
          <w:bCs/>
          <w:sz w:val="28"/>
          <w:szCs w:val="28"/>
          <w:lang w:eastAsia="ru-RU"/>
        </w:rPr>
        <w:t>Рекомендуемая литература</w:t>
      </w:r>
      <w:r w:rsidR="005C5B78" w:rsidRPr="00385BAD">
        <w:rPr>
          <w:rFonts w:ascii="Times New Roman" w:eastAsia="Times New Roman" w:hAnsi="Times New Roman"/>
          <w:b/>
          <w:bCs/>
          <w:sz w:val="28"/>
          <w:szCs w:val="28"/>
          <w:lang w:eastAsia="ru-RU"/>
        </w:rPr>
        <w:t>:</w:t>
      </w:r>
    </w:p>
    <w:p w14:paraId="6810172E" w14:textId="77777777" w:rsidR="005B0A38" w:rsidRPr="00385BAD" w:rsidRDefault="005B0A38" w:rsidP="005B0A38">
      <w:pPr>
        <w:pStyle w:val="af0"/>
        <w:tabs>
          <w:tab w:val="num" w:pos="360"/>
        </w:tabs>
        <w:spacing w:after="0" w:line="288" w:lineRule="auto"/>
        <w:ind w:left="0" w:firstLine="1276"/>
        <w:jc w:val="both"/>
        <w:rPr>
          <w:rFonts w:ascii="Times New Roman" w:hAnsi="Times New Roman"/>
          <w:b/>
          <w:bCs/>
          <w:sz w:val="28"/>
          <w:szCs w:val="28"/>
        </w:rPr>
      </w:pPr>
      <w:r w:rsidRPr="00385BAD">
        <w:rPr>
          <w:rFonts w:ascii="Times New Roman" w:hAnsi="Times New Roman"/>
          <w:b/>
          <w:bCs/>
          <w:sz w:val="28"/>
          <w:szCs w:val="28"/>
        </w:rPr>
        <w:t>а) основная:</w:t>
      </w:r>
    </w:p>
    <w:p w14:paraId="4C562F81" w14:textId="77777777" w:rsidR="005B0A38" w:rsidRPr="006552F9" w:rsidRDefault="005B0A38" w:rsidP="005B0A38">
      <w:pPr>
        <w:pStyle w:val="af0"/>
        <w:tabs>
          <w:tab w:val="num" w:pos="360"/>
        </w:tabs>
        <w:spacing w:after="0" w:line="288" w:lineRule="auto"/>
        <w:ind w:left="0"/>
        <w:jc w:val="both"/>
        <w:rPr>
          <w:rFonts w:ascii="Times New Roman" w:hAnsi="Times New Roman"/>
          <w:b/>
          <w:bCs/>
          <w:sz w:val="10"/>
          <w:szCs w:val="10"/>
        </w:rPr>
      </w:pPr>
    </w:p>
    <w:p w14:paraId="3577A531" w14:textId="77777777" w:rsidR="00F35AB4" w:rsidRDefault="00F35AB4" w:rsidP="00F35AB4">
      <w:pPr>
        <w:pStyle w:val="17"/>
        <w:numPr>
          <w:ilvl w:val="0"/>
          <w:numId w:val="8"/>
        </w:numPr>
        <w:tabs>
          <w:tab w:val="left" w:pos="1045"/>
        </w:tabs>
        <w:ind w:firstLine="720"/>
        <w:jc w:val="both"/>
      </w:pPr>
      <w:r>
        <w:rPr>
          <w:color w:val="000000"/>
        </w:rPr>
        <w:t xml:space="preserve">Крылов, Г.О. Базовые понятия информационной безопасности: учебное пособие / Г.О. Крылов, С.Л. Ларионова, В.Л. Никитина - Москва: Русайнс, 2020 - 258 с. - Текст: непосредственный. - То же. - 2020. - ЭБС BOOK.ru. - URL: </w:t>
      </w:r>
      <w:hyperlink r:id="rId15" w:history="1">
        <w:r>
          <w:rPr>
            <w:color w:val="000000"/>
          </w:rPr>
          <w:t>https://book.ru/book/932492</w:t>
        </w:r>
      </w:hyperlink>
      <w:r>
        <w:rPr>
          <w:color w:val="000000"/>
        </w:rPr>
        <w:t xml:space="preserve"> (дата обращения: 29.05.2021). - Текст: электронный.</w:t>
      </w:r>
    </w:p>
    <w:p w14:paraId="4CFF9DF2" w14:textId="77777777" w:rsidR="00384CF9" w:rsidRDefault="00384CF9" w:rsidP="00384CF9">
      <w:pPr>
        <w:widowControl w:val="0"/>
        <w:numPr>
          <w:ilvl w:val="0"/>
          <w:numId w:val="8"/>
        </w:numPr>
        <w:tabs>
          <w:tab w:val="left" w:pos="1138"/>
        </w:tabs>
        <w:spacing w:after="0" w:line="300" w:lineRule="auto"/>
        <w:ind w:firstLine="567"/>
        <w:jc w:val="both"/>
        <w:rPr>
          <w:rFonts w:ascii="Times New Roman" w:eastAsia="Times New Roman" w:hAnsi="Times New Roman"/>
          <w:sz w:val="28"/>
          <w:szCs w:val="28"/>
          <w:lang w:eastAsia="ru-RU" w:bidi="ru-RU"/>
        </w:rPr>
      </w:pPr>
      <w:r w:rsidRPr="00F77430">
        <w:rPr>
          <w:rFonts w:ascii="Times New Roman" w:eastAsia="Times New Roman" w:hAnsi="Times New Roman"/>
          <w:sz w:val="28"/>
          <w:szCs w:val="28"/>
          <w:lang w:eastAsia="ru-RU" w:bidi="ru-RU"/>
        </w:rPr>
        <w:t>Кибербезопасность в условиях электронного банкинга : практическое пособие / под ред. П. В. Ревенкова. - Москва : Прометей, 2020. - 522 с. – ЭБС ZNANIUM.com. - URL: https://znanium.com/catalog/product/1284190; ЭБС Университетская библиотека online. - URL: https://biblioclub.ru/index.php?page=bo</w:t>
      </w:r>
      <w:r>
        <w:rPr>
          <w:rFonts w:ascii="Times New Roman" w:eastAsia="Times New Roman" w:hAnsi="Times New Roman"/>
          <w:sz w:val="28"/>
          <w:szCs w:val="28"/>
          <w:lang w:eastAsia="ru-RU" w:bidi="ru-RU"/>
        </w:rPr>
        <w:t>ok&amp;id=610688 (дата обращения: 03.04</w:t>
      </w:r>
      <w:r w:rsidRPr="00F77430">
        <w:rPr>
          <w:rFonts w:ascii="Times New Roman" w:eastAsia="Times New Roman" w:hAnsi="Times New Roman"/>
          <w:sz w:val="28"/>
          <w:szCs w:val="28"/>
          <w:lang w:eastAsia="ru-RU" w:bidi="ru-RU"/>
        </w:rPr>
        <w:t>.2023) – Текст : электронный.</w:t>
      </w:r>
    </w:p>
    <w:p w14:paraId="0E9091AE" w14:textId="77777777" w:rsidR="00384CF9" w:rsidRDefault="00384CF9" w:rsidP="00384CF9">
      <w:pPr>
        <w:widowControl w:val="0"/>
        <w:numPr>
          <w:ilvl w:val="0"/>
          <w:numId w:val="8"/>
        </w:numPr>
        <w:tabs>
          <w:tab w:val="left" w:pos="1138"/>
        </w:tabs>
        <w:spacing w:after="0" w:line="360" w:lineRule="auto"/>
        <w:ind w:firstLine="567"/>
        <w:jc w:val="both"/>
        <w:rPr>
          <w:rFonts w:ascii="Times New Roman" w:eastAsia="Times New Roman" w:hAnsi="Times New Roman"/>
          <w:sz w:val="28"/>
          <w:szCs w:val="28"/>
          <w:lang w:eastAsia="ru-RU" w:bidi="ru-RU"/>
        </w:rPr>
      </w:pPr>
      <w:bookmarkStart w:id="80" w:name="bookmark132"/>
      <w:bookmarkStart w:id="81" w:name="bookmark133"/>
      <w:bookmarkStart w:id="82" w:name="bookmark134"/>
      <w:bookmarkEnd w:id="80"/>
      <w:bookmarkEnd w:id="81"/>
      <w:bookmarkEnd w:id="82"/>
      <w:r w:rsidRPr="00F77430">
        <w:rPr>
          <w:rFonts w:ascii="Times New Roman" w:eastAsia="Times New Roman" w:hAnsi="Times New Roman"/>
          <w:sz w:val="28"/>
          <w:szCs w:val="28"/>
          <w:lang w:eastAsia="ru-RU" w:bidi="ru-RU"/>
        </w:rPr>
        <w:t>Чекулаева, Е. Н. Управление информационной безопасностью : учебное пособие / Е. Н. Чекулаева, Е. С. Кубашева. - Йошкар-Ола : Поволжский государственный технологический университет, 2020. - 154 с. – ЭБС ZNANIUM.com. - URL: https://znanium.com/catalog/pro</w:t>
      </w:r>
      <w:r>
        <w:rPr>
          <w:rFonts w:ascii="Times New Roman" w:eastAsia="Times New Roman" w:hAnsi="Times New Roman"/>
          <w:sz w:val="28"/>
          <w:szCs w:val="28"/>
          <w:lang w:eastAsia="ru-RU" w:bidi="ru-RU"/>
        </w:rPr>
        <w:t>duct/1894130 (дата обращения: 03.04.2023</w:t>
      </w:r>
      <w:r w:rsidRPr="00F77430">
        <w:rPr>
          <w:rFonts w:ascii="Times New Roman" w:eastAsia="Times New Roman" w:hAnsi="Times New Roman"/>
          <w:sz w:val="28"/>
          <w:szCs w:val="28"/>
          <w:lang w:eastAsia="ru-RU" w:bidi="ru-RU"/>
        </w:rPr>
        <w:t>). – Текст: электронный.</w:t>
      </w:r>
    </w:p>
    <w:p w14:paraId="07D0B9AB" w14:textId="77777777" w:rsidR="00AD68CD" w:rsidRDefault="00AD68CD" w:rsidP="005B0A38">
      <w:pPr>
        <w:pStyle w:val="af0"/>
        <w:tabs>
          <w:tab w:val="left" w:pos="1134"/>
        </w:tabs>
        <w:spacing w:after="0" w:line="300" w:lineRule="auto"/>
        <w:ind w:firstLine="567"/>
        <w:jc w:val="both"/>
        <w:rPr>
          <w:rFonts w:ascii="Times New Roman" w:hAnsi="Times New Roman"/>
          <w:b/>
          <w:bCs/>
          <w:sz w:val="28"/>
          <w:szCs w:val="28"/>
        </w:rPr>
      </w:pPr>
    </w:p>
    <w:p w14:paraId="0960AEC5" w14:textId="26A44AA7" w:rsidR="005B0A38" w:rsidRPr="00F62439" w:rsidRDefault="005B0A38" w:rsidP="005B0A38">
      <w:pPr>
        <w:pStyle w:val="af0"/>
        <w:tabs>
          <w:tab w:val="left" w:pos="1134"/>
        </w:tabs>
        <w:spacing w:after="0" w:line="300" w:lineRule="auto"/>
        <w:ind w:firstLine="567"/>
        <w:jc w:val="both"/>
        <w:rPr>
          <w:rFonts w:ascii="Times New Roman" w:hAnsi="Times New Roman"/>
          <w:b/>
          <w:bCs/>
          <w:sz w:val="28"/>
          <w:szCs w:val="28"/>
        </w:rPr>
      </w:pPr>
      <w:r w:rsidRPr="005276BE">
        <w:rPr>
          <w:rFonts w:ascii="Times New Roman" w:hAnsi="Times New Roman"/>
          <w:b/>
          <w:bCs/>
          <w:sz w:val="28"/>
          <w:szCs w:val="28"/>
        </w:rPr>
        <w:t>б) дополнительная:</w:t>
      </w:r>
    </w:p>
    <w:p w14:paraId="1E837221" w14:textId="77777777" w:rsidR="00384CF9" w:rsidRPr="00B14BC5" w:rsidRDefault="00384CF9" w:rsidP="00384CF9">
      <w:pPr>
        <w:widowControl w:val="0"/>
        <w:numPr>
          <w:ilvl w:val="0"/>
          <w:numId w:val="8"/>
        </w:numPr>
        <w:tabs>
          <w:tab w:val="left" w:pos="1138"/>
        </w:tabs>
        <w:spacing w:after="0" w:line="300" w:lineRule="auto"/>
        <w:ind w:firstLine="567"/>
        <w:jc w:val="both"/>
        <w:rPr>
          <w:rFonts w:ascii="Times New Roman" w:eastAsia="Times New Roman" w:hAnsi="Times New Roman"/>
          <w:sz w:val="28"/>
          <w:szCs w:val="28"/>
          <w:lang w:eastAsia="ru-RU" w:bidi="ru-RU"/>
        </w:rPr>
      </w:pPr>
      <w:r w:rsidRPr="00F77430">
        <w:rPr>
          <w:rFonts w:ascii="Times New Roman" w:eastAsia="Times New Roman" w:hAnsi="Times New Roman"/>
          <w:color w:val="000000"/>
          <w:sz w:val="28"/>
          <w:szCs w:val="28"/>
          <w:lang w:eastAsia="ru-RU" w:bidi="ru-RU"/>
        </w:rPr>
        <w:t>Милославская</w:t>
      </w:r>
      <w:r>
        <w:rPr>
          <w:rFonts w:ascii="Times New Roman" w:eastAsia="Times New Roman" w:hAnsi="Times New Roman"/>
          <w:color w:val="000000"/>
          <w:sz w:val="28"/>
          <w:szCs w:val="28"/>
          <w:lang w:eastAsia="ru-RU" w:bidi="ru-RU"/>
        </w:rPr>
        <w:t>,</w:t>
      </w:r>
      <w:r w:rsidRPr="00F77430">
        <w:rPr>
          <w:rFonts w:ascii="Times New Roman" w:eastAsia="Times New Roman" w:hAnsi="Times New Roman"/>
          <w:color w:val="000000"/>
          <w:sz w:val="28"/>
          <w:szCs w:val="28"/>
          <w:lang w:eastAsia="ru-RU" w:bidi="ru-RU"/>
        </w:rPr>
        <w:t xml:space="preserve"> Н.</w:t>
      </w:r>
      <w:r>
        <w:rPr>
          <w:rFonts w:ascii="Times New Roman" w:eastAsia="Times New Roman" w:hAnsi="Times New Roman"/>
          <w:color w:val="000000"/>
          <w:sz w:val="28"/>
          <w:szCs w:val="28"/>
          <w:lang w:eastAsia="ru-RU" w:bidi="ru-RU"/>
        </w:rPr>
        <w:t xml:space="preserve"> </w:t>
      </w:r>
      <w:r w:rsidRPr="00F77430">
        <w:rPr>
          <w:rFonts w:ascii="Times New Roman" w:eastAsia="Times New Roman" w:hAnsi="Times New Roman"/>
          <w:color w:val="000000"/>
          <w:sz w:val="28"/>
          <w:szCs w:val="28"/>
          <w:lang w:eastAsia="ru-RU" w:bidi="ru-RU"/>
        </w:rPr>
        <w:t>Г. Управление инцидентами информационной безопасности и непрерывностью бизнеса : учебное пособие для вузов / Н.</w:t>
      </w:r>
      <w:r>
        <w:rPr>
          <w:rFonts w:ascii="Times New Roman" w:eastAsia="Times New Roman" w:hAnsi="Times New Roman"/>
          <w:color w:val="000000"/>
          <w:sz w:val="28"/>
          <w:szCs w:val="28"/>
          <w:lang w:eastAsia="ru-RU" w:bidi="ru-RU"/>
        </w:rPr>
        <w:t xml:space="preserve"> Г. </w:t>
      </w:r>
      <w:r w:rsidRPr="00F77430">
        <w:rPr>
          <w:rFonts w:ascii="Times New Roman" w:eastAsia="Times New Roman" w:hAnsi="Times New Roman"/>
          <w:color w:val="000000"/>
          <w:sz w:val="28"/>
          <w:szCs w:val="28"/>
          <w:lang w:eastAsia="ru-RU" w:bidi="ru-RU"/>
        </w:rPr>
        <w:t>Милославская, М.</w:t>
      </w:r>
      <w:r>
        <w:rPr>
          <w:rFonts w:ascii="Times New Roman" w:eastAsia="Times New Roman" w:hAnsi="Times New Roman"/>
          <w:color w:val="000000"/>
          <w:sz w:val="28"/>
          <w:szCs w:val="28"/>
          <w:lang w:eastAsia="ru-RU" w:bidi="ru-RU"/>
        </w:rPr>
        <w:t xml:space="preserve"> </w:t>
      </w:r>
      <w:r w:rsidRPr="00F77430">
        <w:rPr>
          <w:rFonts w:ascii="Times New Roman" w:eastAsia="Times New Roman" w:hAnsi="Times New Roman"/>
          <w:color w:val="000000"/>
          <w:sz w:val="28"/>
          <w:szCs w:val="28"/>
          <w:lang w:eastAsia="ru-RU" w:bidi="ru-RU"/>
        </w:rPr>
        <w:t>Ю. Сенаторов, А.</w:t>
      </w:r>
      <w:r>
        <w:rPr>
          <w:rFonts w:ascii="Times New Roman" w:eastAsia="Times New Roman" w:hAnsi="Times New Roman"/>
          <w:color w:val="000000"/>
          <w:sz w:val="28"/>
          <w:szCs w:val="28"/>
          <w:lang w:eastAsia="ru-RU" w:bidi="ru-RU"/>
        </w:rPr>
        <w:t xml:space="preserve"> </w:t>
      </w:r>
      <w:r w:rsidRPr="00F77430">
        <w:rPr>
          <w:rFonts w:ascii="Times New Roman" w:eastAsia="Times New Roman" w:hAnsi="Times New Roman"/>
          <w:color w:val="000000"/>
          <w:sz w:val="28"/>
          <w:szCs w:val="28"/>
          <w:lang w:eastAsia="ru-RU" w:bidi="ru-RU"/>
        </w:rPr>
        <w:t>И. Толстой. - 2-е изд. – Москва : Горячая линия-Телеком, 2016. – 170 с. – ЭБС ZNANIUM.com. - URL: https://znanium.com/catalog/pr</w:t>
      </w:r>
      <w:r>
        <w:rPr>
          <w:rFonts w:ascii="Times New Roman" w:eastAsia="Times New Roman" w:hAnsi="Times New Roman"/>
          <w:color w:val="000000"/>
          <w:sz w:val="28"/>
          <w:szCs w:val="28"/>
          <w:lang w:eastAsia="ru-RU" w:bidi="ru-RU"/>
        </w:rPr>
        <w:t>oduct/560782 (дата обращения: 03.04.2023</w:t>
      </w:r>
      <w:r w:rsidRPr="00F77430">
        <w:rPr>
          <w:rFonts w:ascii="Times New Roman" w:eastAsia="Times New Roman" w:hAnsi="Times New Roman"/>
          <w:color w:val="000000"/>
          <w:sz w:val="28"/>
          <w:szCs w:val="28"/>
          <w:lang w:eastAsia="ru-RU" w:bidi="ru-RU"/>
        </w:rPr>
        <w:t>). - Текст: электронный.</w:t>
      </w:r>
    </w:p>
    <w:p w14:paraId="3A1D01A7" w14:textId="77777777" w:rsidR="00F35AB4" w:rsidRDefault="00F35AB4" w:rsidP="00263098">
      <w:pPr>
        <w:pStyle w:val="17"/>
        <w:numPr>
          <w:ilvl w:val="0"/>
          <w:numId w:val="8"/>
        </w:numPr>
        <w:tabs>
          <w:tab w:val="left" w:pos="1045"/>
        </w:tabs>
        <w:ind w:firstLine="720"/>
        <w:jc w:val="both"/>
      </w:pPr>
      <w:bookmarkStart w:id="83" w:name="bookmark295"/>
      <w:r>
        <w:rPr>
          <w:color w:val="000000"/>
        </w:rPr>
        <w:t xml:space="preserve">Информационная безопасность: учебник/ В.П. Мельников, А.И. Куприянов, Т.Ю. Васильева; под ред. В.П. Мельникова. - Москва: Кнорус, 2018. - 371 с. - ЭБС BOOK.ru. - URL: </w:t>
      </w:r>
      <w:hyperlink r:id="rId16" w:history="1">
        <w:r>
          <w:rPr>
            <w:color w:val="000000"/>
          </w:rPr>
          <w:t>https://www.book.ru/book/929884</w:t>
        </w:r>
      </w:hyperlink>
      <w:r>
        <w:rPr>
          <w:color w:val="000000"/>
        </w:rPr>
        <w:t xml:space="preserve"> (дата обращения: 29.05.2021). - </w:t>
      </w:r>
      <w:r>
        <w:rPr>
          <w:color w:val="000000"/>
        </w:rPr>
        <w:lastRenderedPageBreak/>
        <w:t>Текст: электронный</w:t>
      </w:r>
      <w:bookmarkEnd w:id="83"/>
    </w:p>
    <w:p w14:paraId="387B8690" w14:textId="4A83F98E" w:rsidR="00263098" w:rsidRDefault="00263098" w:rsidP="00263098">
      <w:pPr>
        <w:pStyle w:val="17"/>
        <w:numPr>
          <w:ilvl w:val="0"/>
          <w:numId w:val="8"/>
        </w:numPr>
        <w:tabs>
          <w:tab w:val="left" w:pos="1045"/>
        </w:tabs>
        <w:ind w:firstLine="709"/>
        <w:jc w:val="both"/>
      </w:pPr>
      <w:r w:rsidRPr="00263098">
        <w:rPr>
          <w:color w:val="000000"/>
        </w:rPr>
        <w:t>Хорев, П.Б. Программно-аппаратная защита информации: учебное пособие для студ. вузов, обуч. по напр. "Информационная безопасность" / П.Б. Хорев. - 2-e изд., испр. и доп. - Москва: Форум, ИНФРА-М, 2015. - 352 с. - Текст: непосредственный. - То же. -</w:t>
      </w:r>
      <w:r w:rsidRPr="00263098">
        <w:rPr>
          <w:color w:val="000000"/>
        </w:rPr>
        <w:tab/>
        <w:t>2019.</w:t>
      </w:r>
      <w:r w:rsidRPr="00263098">
        <w:rPr>
          <w:color w:val="000000"/>
        </w:rPr>
        <w:tab/>
        <w:t>- ЭБС ZNANNIUM.com. - URL:</w:t>
      </w:r>
    </w:p>
    <w:p w14:paraId="75E6121C" w14:textId="77777777" w:rsidR="00263098" w:rsidRDefault="00A2355C" w:rsidP="00263098">
      <w:pPr>
        <w:pStyle w:val="17"/>
        <w:ind w:firstLine="0"/>
        <w:jc w:val="both"/>
      </w:pPr>
      <w:hyperlink r:id="rId17" w:history="1">
        <w:r w:rsidR="00263098">
          <w:rPr>
            <w:color w:val="000000"/>
          </w:rPr>
          <w:t>https://znanium.com/catalog/product/1025261</w:t>
        </w:r>
      </w:hyperlink>
      <w:r w:rsidR="00263098">
        <w:rPr>
          <w:color w:val="000000"/>
        </w:rPr>
        <w:t xml:space="preserve"> (дата обращения: 29.05.2021). - Текст: электронный.</w:t>
      </w:r>
    </w:p>
    <w:p w14:paraId="69A9B4EF" w14:textId="77777777" w:rsidR="00F6396A" w:rsidRPr="00F6396A" w:rsidRDefault="00F6396A" w:rsidP="00F6396A">
      <w:pPr>
        <w:tabs>
          <w:tab w:val="left" w:pos="993"/>
        </w:tabs>
        <w:spacing w:after="0" w:line="360" w:lineRule="auto"/>
        <w:ind w:left="567"/>
        <w:jc w:val="both"/>
        <w:rPr>
          <w:rFonts w:ascii="Times New Roman" w:hAnsi="Times New Roman"/>
          <w:strike/>
          <w:sz w:val="28"/>
          <w:szCs w:val="28"/>
        </w:rPr>
      </w:pPr>
    </w:p>
    <w:p w14:paraId="13CCB299" w14:textId="77777777" w:rsidR="00697A35" w:rsidRDefault="0012726A" w:rsidP="00D0566F">
      <w:pPr>
        <w:spacing w:after="0" w:line="288" w:lineRule="auto"/>
        <w:jc w:val="both"/>
        <w:outlineLvl w:val="0"/>
        <w:rPr>
          <w:rFonts w:ascii="Times New Roman" w:eastAsia="Times New Roman" w:hAnsi="Times New Roman"/>
          <w:b/>
          <w:sz w:val="28"/>
          <w:szCs w:val="28"/>
          <w:lang w:eastAsia="ru-RU"/>
        </w:rPr>
      </w:pPr>
      <w:r w:rsidRPr="002B7320">
        <w:rPr>
          <w:rFonts w:ascii="Times New Roman" w:eastAsia="Times New Roman" w:hAnsi="Times New Roman"/>
          <w:b/>
          <w:sz w:val="28"/>
          <w:szCs w:val="28"/>
          <w:lang w:eastAsia="ru-RU"/>
        </w:rPr>
        <w:t xml:space="preserve">9. </w:t>
      </w:r>
      <w:bookmarkStart w:id="84" w:name="_Toc72164624"/>
      <w:r w:rsidR="007A1493" w:rsidRPr="002B7320">
        <w:rPr>
          <w:rFonts w:ascii="Times New Roman" w:eastAsia="Times New Roman" w:hAnsi="Times New Roman"/>
          <w:b/>
          <w:sz w:val="28"/>
          <w:szCs w:val="28"/>
          <w:lang w:eastAsia="ru-RU"/>
        </w:rPr>
        <w:t>Перечень ресурсов информационно-телекоммуникационной сети «Интернет», необходимых для освоения дисциплины</w:t>
      </w:r>
      <w:bookmarkEnd w:id="84"/>
    </w:p>
    <w:p w14:paraId="3BBD3C77" w14:textId="5E268A65" w:rsidR="00697A35" w:rsidRPr="002B7320" w:rsidRDefault="007A1493" w:rsidP="00D0566F">
      <w:pPr>
        <w:spacing w:after="0" w:line="288" w:lineRule="auto"/>
        <w:jc w:val="both"/>
        <w:outlineLvl w:val="0"/>
        <w:rPr>
          <w:rFonts w:ascii="Times New Roman" w:eastAsia="Times New Roman" w:hAnsi="Times New Roman"/>
          <w:b/>
          <w:sz w:val="28"/>
          <w:szCs w:val="28"/>
          <w:lang w:eastAsia="ru-RU"/>
        </w:rPr>
      </w:pPr>
      <w:r w:rsidRPr="002B7320">
        <w:rPr>
          <w:rFonts w:ascii="Times New Roman" w:eastAsia="Times New Roman" w:hAnsi="Times New Roman"/>
          <w:b/>
          <w:sz w:val="28"/>
          <w:szCs w:val="28"/>
          <w:lang w:eastAsia="ru-RU"/>
        </w:rPr>
        <w:t xml:space="preserve"> </w:t>
      </w:r>
    </w:p>
    <w:tbl>
      <w:tblPr>
        <w:tblW w:w="9923" w:type="dxa"/>
        <w:tblBorders>
          <w:top w:val="nil"/>
          <w:left w:val="nil"/>
          <w:bottom w:val="nil"/>
          <w:right w:val="nil"/>
        </w:tblBorders>
        <w:tblLayout w:type="fixed"/>
        <w:tblLook w:val="0000" w:firstRow="0" w:lastRow="0" w:firstColumn="0" w:lastColumn="0" w:noHBand="0" w:noVBand="0"/>
      </w:tblPr>
      <w:tblGrid>
        <w:gridCol w:w="9923"/>
      </w:tblGrid>
      <w:tr w:rsidR="0070278E" w:rsidRPr="002B7320" w14:paraId="726B0D41" w14:textId="77777777" w:rsidTr="00AC3C84">
        <w:trPr>
          <w:trHeight w:val="109"/>
        </w:trPr>
        <w:tc>
          <w:tcPr>
            <w:tcW w:w="9923" w:type="dxa"/>
          </w:tcPr>
          <w:p w14:paraId="65C56E08" w14:textId="77777777" w:rsidR="009406E7" w:rsidRPr="002B7320" w:rsidRDefault="009406E7">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Сайт Центрального банка Ро</w:t>
            </w:r>
            <w:r w:rsidR="00F369CB" w:rsidRPr="002B7320">
              <w:rPr>
                <w:rFonts w:ascii="Times New Roman" w:hAnsi="Times New Roman"/>
                <w:sz w:val="28"/>
                <w:szCs w:val="28"/>
              </w:rPr>
              <w:t>ссийской Федерации: www.cbr.ru.</w:t>
            </w:r>
          </w:p>
          <w:p w14:paraId="621B09B6" w14:textId="77777777" w:rsidR="009406E7" w:rsidRPr="002B7320" w:rsidRDefault="009406E7">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Сайт Федеральной службы по техническому и экс</w:t>
            </w:r>
            <w:r w:rsidR="00F369CB" w:rsidRPr="002B7320">
              <w:rPr>
                <w:rFonts w:ascii="Times New Roman" w:hAnsi="Times New Roman"/>
                <w:sz w:val="28"/>
                <w:szCs w:val="28"/>
              </w:rPr>
              <w:t>портному контролю: www.fstec.ru.</w:t>
            </w:r>
          </w:p>
          <w:p w14:paraId="42507F08" w14:textId="77777777" w:rsidR="009406E7" w:rsidRPr="002B7320" w:rsidRDefault="009406E7">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 xml:space="preserve">Сайт Федерального агентства по техническому регулированию и метрологии: </w:t>
            </w:r>
            <w:hyperlink r:id="rId18" w:history="1">
              <w:r w:rsidRPr="002B7320">
                <w:rPr>
                  <w:rFonts w:ascii="Times New Roman" w:hAnsi="Times New Roman"/>
                  <w:sz w:val="28"/>
                  <w:szCs w:val="28"/>
                </w:rPr>
                <w:t>www.gost.ru</w:t>
              </w:r>
            </w:hyperlink>
            <w:r w:rsidRPr="002B7320">
              <w:rPr>
                <w:rFonts w:ascii="Times New Roman" w:hAnsi="Times New Roman"/>
                <w:sz w:val="28"/>
                <w:szCs w:val="28"/>
              </w:rPr>
              <w:t>.</w:t>
            </w:r>
          </w:p>
          <w:p w14:paraId="25262FAC"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Электронная библиотека Финансового университета (ЭБ) http://elib.fa.ru/</w:t>
            </w:r>
            <w:r w:rsidR="00F369CB" w:rsidRPr="002B7320">
              <w:rPr>
                <w:rFonts w:ascii="Times New Roman" w:hAnsi="Times New Roman"/>
                <w:sz w:val="28"/>
                <w:szCs w:val="28"/>
              </w:rPr>
              <w:t>.</w:t>
            </w:r>
          </w:p>
          <w:p w14:paraId="44FFA430"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BOOK.RU http://www.book.ru</w:t>
            </w:r>
            <w:r w:rsidR="00F369CB" w:rsidRPr="002B7320">
              <w:rPr>
                <w:rFonts w:ascii="Times New Roman" w:hAnsi="Times New Roman"/>
                <w:sz w:val="28"/>
                <w:szCs w:val="28"/>
              </w:rPr>
              <w:t>.</w:t>
            </w:r>
          </w:p>
          <w:p w14:paraId="1E4AA2F3"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«Университетская библиотека ОНЛАЙН» http://biblioclub.ru/</w:t>
            </w:r>
            <w:r w:rsidR="00F369CB" w:rsidRPr="002B7320">
              <w:rPr>
                <w:rFonts w:ascii="Times New Roman" w:hAnsi="Times New Roman"/>
                <w:sz w:val="28"/>
                <w:szCs w:val="28"/>
              </w:rPr>
              <w:t>.</w:t>
            </w:r>
          </w:p>
          <w:p w14:paraId="305A1221"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Znanium http://www.znanium.com</w:t>
            </w:r>
            <w:r w:rsidR="00F369CB" w:rsidRPr="002B7320">
              <w:rPr>
                <w:rFonts w:ascii="Times New Roman" w:hAnsi="Times New Roman"/>
                <w:sz w:val="28"/>
                <w:szCs w:val="28"/>
              </w:rPr>
              <w:t>..</w:t>
            </w:r>
          </w:p>
          <w:p w14:paraId="0A764B44"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«ЮРАЙТ» https://urait.ru/</w:t>
            </w:r>
          </w:p>
          <w:p w14:paraId="773229EB"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Проспект http://ebs.prospekt.org/books</w:t>
            </w:r>
            <w:r w:rsidR="00F369CB" w:rsidRPr="002B7320">
              <w:rPr>
                <w:rFonts w:ascii="Times New Roman" w:hAnsi="Times New Roman"/>
                <w:sz w:val="28"/>
                <w:szCs w:val="28"/>
              </w:rPr>
              <w:t>.</w:t>
            </w:r>
          </w:p>
          <w:p w14:paraId="5A7F21BE"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Электронно-библиотечная система издательства «Лань» https://e.lanbook.com/</w:t>
            </w:r>
            <w:r w:rsidR="00F369CB" w:rsidRPr="002B7320">
              <w:rPr>
                <w:rFonts w:ascii="Times New Roman" w:hAnsi="Times New Roman"/>
                <w:sz w:val="28"/>
                <w:szCs w:val="28"/>
              </w:rPr>
              <w:t>.</w:t>
            </w:r>
          </w:p>
          <w:p w14:paraId="5A3E5C26"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Электронная библиотека Издательского дома «Гребенников» https://grebennikon.ru/</w:t>
            </w:r>
            <w:r w:rsidR="00F369CB" w:rsidRPr="002B7320">
              <w:rPr>
                <w:rFonts w:ascii="Times New Roman" w:hAnsi="Times New Roman"/>
                <w:sz w:val="28"/>
                <w:szCs w:val="28"/>
              </w:rPr>
              <w:t>.</w:t>
            </w:r>
          </w:p>
          <w:p w14:paraId="25620DC0"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Деловая онлайн-библиотека Alpina Digital http://lib.alpinadigital.ru/</w:t>
            </w:r>
            <w:r w:rsidR="00F369CB" w:rsidRPr="002B7320">
              <w:rPr>
                <w:rFonts w:ascii="Times New Roman" w:hAnsi="Times New Roman"/>
                <w:sz w:val="28"/>
                <w:szCs w:val="28"/>
              </w:rPr>
              <w:t>.</w:t>
            </w:r>
          </w:p>
          <w:p w14:paraId="3DB64076" w14:textId="77777777" w:rsidR="0011768A" w:rsidRPr="002B7320"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t>Научная электронная библиотека eLibrary.ru http://elibrary.ru</w:t>
            </w:r>
            <w:r w:rsidR="00F369CB" w:rsidRPr="002B7320">
              <w:rPr>
                <w:rFonts w:ascii="Times New Roman" w:hAnsi="Times New Roman"/>
                <w:sz w:val="28"/>
                <w:szCs w:val="28"/>
              </w:rPr>
              <w:t>.</w:t>
            </w:r>
          </w:p>
          <w:p w14:paraId="407F65A4" w14:textId="7479EE95" w:rsidR="004710DF" w:rsidRPr="00071D88" w:rsidRDefault="0011768A">
            <w:pPr>
              <w:numPr>
                <w:ilvl w:val="0"/>
                <w:numId w:val="4"/>
              </w:numPr>
              <w:spacing w:after="0" w:line="360" w:lineRule="auto"/>
              <w:jc w:val="both"/>
              <w:rPr>
                <w:rFonts w:ascii="Times New Roman" w:hAnsi="Times New Roman"/>
                <w:sz w:val="28"/>
                <w:szCs w:val="28"/>
              </w:rPr>
            </w:pPr>
            <w:r w:rsidRPr="002B7320">
              <w:rPr>
                <w:rFonts w:ascii="Times New Roman" w:hAnsi="Times New Roman"/>
                <w:sz w:val="28"/>
                <w:szCs w:val="28"/>
              </w:rPr>
              <w:lastRenderedPageBreak/>
              <w:t>Национальная электронная библиотека http://нэб.рф/</w:t>
            </w:r>
            <w:r w:rsidR="00F369CB" w:rsidRPr="002B7320">
              <w:rPr>
                <w:rFonts w:ascii="Times New Roman" w:hAnsi="Times New Roman"/>
                <w:sz w:val="28"/>
                <w:szCs w:val="28"/>
              </w:rPr>
              <w:t>.</w:t>
            </w:r>
          </w:p>
        </w:tc>
      </w:tr>
    </w:tbl>
    <w:p w14:paraId="2E4AF372" w14:textId="19161D25" w:rsidR="009665BD" w:rsidRPr="002B7320" w:rsidRDefault="007D1441" w:rsidP="00D0566F">
      <w:pPr>
        <w:pStyle w:val="10"/>
        <w:spacing w:before="0"/>
        <w:jc w:val="both"/>
        <w:rPr>
          <w:rFonts w:ascii="Times New Roman" w:hAnsi="Times New Roman"/>
          <w:sz w:val="28"/>
          <w:szCs w:val="28"/>
        </w:rPr>
      </w:pPr>
      <w:bookmarkStart w:id="85" w:name="_Toc524471186"/>
      <w:bookmarkStart w:id="86" w:name="_Toc72164625"/>
      <w:r>
        <w:rPr>
          <w:rFonts w:ascii="Times New Roman" w:hAnsi="Times New Roman"/>
          <w:sz w:val="28"/>
          <w:szCs w:val="28"/>
        </w:rPr>
        <w:t xml:space="preserve"> </w:t>
      </w:r>
      <w:r w:rsidR="009665BD" w:rsidRPr="002B7320">
        <w:rPr>
          <w:rFonts w:ascii="Times New Roman" w:hAnsi="Times New Roman"/>
          <w:sz w:val="28"/>
          <w:szCs w:val="28"/>
        </w:rPr>
        <w:t>10. Методические указания для обучающихся по освоению дисциплины</w:t>
      </w:r>
      <w:bookmarkEnd w:id="85"/>
      <w:bookmarkEnd w:id="86"/>
    </w:p>
    <w:p w14:paraId="6EBF5743" w14:textId="77777777" w:rsidR="002647AF" w:rsidRPr="0082312E" w:rsidRDefault="002647AF" w:rsidP="002647AF">
      <w:pPr>
        <w:widowControl w:val="0"/>
        <w:tabs>
          <w:tab w:val="left" w:pos="993"/>
        </w:tabs>
        <w:autoSpaceDE w:val="0"/>
        <w:autoSpaceDN w:val="0"/>
        <w:adjustRightInd w:val="0"/>
        <w:spacing w:before="240" w:after="0" w:line="360" w:lineRule="auto"/>
        <w:ind w:right="284" w:firstLine="709"/>
        <w:jc w:val="both"/>
        <w:rPr>
          <w:rFonts w:ascii="Times New Roman" w:eastAsia="Times New Roman" w:hAnsi="Times New Roman"/>
          <w:sz w:val="28"/>
          <w:szCs w:val="28"/>
          <w:lang w:eastAsia="ru-RU"/>
        </w:rPr>
      </w:pPr>
      <w:bookmarkStart w:id="87" w:name="_Toc524471187"/>
      <w:bookmarkStart w:id="88" w:name="_Toc72164626"/>
      <w:r w:rsidRPr="002647AF">
        <w:rPr>
          <w:rFonts w:ascii="Times New Roman" w:eastAsia="Times New Roman" w:hAnsi="Times New Roman"/>
          <w:sz w:val="28"/>
          <w:szCs w:val="28"/>
          <w:lang w:eastAsia="ru-RU"/>
        </w:rPr>
        <w:t>Студентам при подготовке следует использовать нормативные документы Финансового университета, а именно, -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от 11.05.2021 № 1040/о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 использовать методические рекомендации преподавателей департамента информационной безопасности.</w:t>
      </w:r>
    </w:p>
    <w:p w14:paraId="46FD44B3" w14:textId="77777777" w:rsidR="009665BD" w:rsidRPr="002B7320" w:rsidRDefault="009665BD" w:rsidP="00D0566F">
      <w:pPr>
        <w:pStyle w:val="10"/>
        <w:jc w:val="both"/>
        <w:rPr>
          <w:rFonts w:ascii="Times New Roman" w:eastAsia="Calibri" w:hAnsi="Times New Roman"/>
          <w:sz w:val="28"/>
          <w:szCs w:val="28"/>
        </w:rPr>
      </w:pPr>
      <w:r w:rsidRPr="002B7320">
        <w:rPr>
          <w:rFonts w:ascii="Times New Roman" w:eastAsia="Calibri" w:hAnsi="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87"/>
      <w:bookmarkEnd w:id="88"/>
    </w:p>
    <w:p w14:paraId="4FC67AFA" w14:textId="77777777" w:rsidR="009665BD" w:rsidRPr="002B7320" w:rsidRDefault="009665BD" w:rsidP="00D0566F">
      <w:pPr>
        <w:spacing w:line="360" w:lineRule="auto"/>
        <w:jc w:val="both"/>
        <w:rPr>
          <w:rFonts w:ascii="Times New Roman" w:hAnsi="Times New Roman"/>
          <w:b/>
          <w:sz w:val="28"/>
        </w:rPr>
      </w:pPr>
      <w:bookmarkStart w:id="89" w:name="_Toc529554741"/>
      <w:bookmarkStart w:id="90" w:name="_Toc529566090"/>
      <w:bookmarkStart w:id="91" w:name="_Toc6483913"/>
      <w:r w:rsidRPr="002B7320">
        <w:rPr>
          <w:rFonts w:ascii="Times New Roman" w:hAnsi="Times New Roman"/>
          <w:b/>
          <w:sz w:val="28"/>
        </w:rPr>
        <w:t>11.1. Комплект лицензионного программного обеспечения:</w:t>
      </w:r>
      <w:bookmarkEnd w:id="89"/>
      <w:bookmarkEnd w:id="90"/>
      <w:bookmarkEnd w:id="91"/>
    </w:p>
    <w:p w14:paraId="4C6D5C06" w14:textId="77777777" w:rsidR="005B0A38" w:rsidRPr="00237441" w:rsidRDefault="005B0A38" w:rsidP="005B0A38">
      <w:pPr>
        <w:pStyle w:val="GOST"/>
        <w:spacing w:line="336" w:lineRule="auto"/>
      </w:pPr>
      <w:bookmarkStart w:id="92" w:name="_Toc529554742"/>
      <w:bookmarkStart w:id="93" w:name="_Toc529566091"/>
      <w:bookmarkStart w:id="94" w:name="_Toc6483914"/>
      <w:r w:rsidRPr="00384CF9">
        <w:t>ОС</w:t>
      </w:r>
      <w:r w:rsidRPr="00237441">
        <w:t xml:space="preserve"> </w:t>
      </w:r>
      <w:r w:rsidRPr="00DC1250">
        <w:rPr>
          <w:lang w:val="en-US"/>
        </w:rPr>
        <w:t>Astra</w:t>
      </w:r>
      <w:r w:rsidRPr="00237441">
        <w:t xml:space="preserve"> </w:t>
      </w:r>
      <w:r w:rsidRPr="00DC1250">
        <w:rPr>
          <w:lang w:val="en-US"/>
        </w:rPr>
        <w:t>Linux</w:t>
      </w:r>
      <w:r w:rsidRPr="00237441">
        <w:t xml:space="preserve">, </w:t>
      </w:r>
      <w:r w:rsidRPr="002B7320">
        <w:rPr>
          <w:lang w:val="en-US"/>
        </w:rPr>
        <w:t>Windows</w:t>
      </w:r>
      <w:r w:rsidRPr="00237441">
        <w:t xml:space="preserve">, </w:t>
      </w:r>
      <w:r w:rsidRPr="002B7320">
        <w:rPr>
          <w:lang w:val="en-US"/>
        </w:rPr>
        <w:t>Microsoft</w:t>
      </w:r>
      <w:r w:rsidRPr="00237441">
        <w:t xml:space="preserve"> </w:t>
      </w:r>
      <w:r w:rsidRPr="002B7320">
        <w:rPr>
          <w:lang w:val="en-US"/>
        </w:rPr>
        <w:t>Office</w:t>
      </w:r>
    </w:p>
    <w:p w14:paraId="1A702B7F" w14:textId="77777777" w:rsidR="005B0A38" w:rsidRPr="004C418B" w:rsidRDefault="005B0A38" w:rsidP="005B0A38">
      <w:pPr>
        <w:pStyle w:val="GOST"/>
        <w:spacing w:line="336" w:lineRule="auto"/>
      </w:pPr>
      <w:r w:rsidRPr="002B7320">
        <w:t>антивирус</w:t>
      </w:r>
      <w:r w:rsidRPr="002B7320">
        <w:rPr>
          <w:lang w:val="en-US"/>
        </w:rPr>
        <w:t> </w:t>
      </w:r>
      <w:r>
        <w:rPr>
          <w:lang w:val="en-US"/>
        </w:rPr>
        <w:t>Kaspersky</w:t>
      </w:r>
    </w:p>
    <w:p w14:paraId="795C406F" w14:textId="77777777" w:rsidR="009665BD" w:rsidRPr="002B7320" w:rsidRDefault="009665BD" w:rsidP="00D0566F">
      <w:pPr>
        <w:spacing w:line="360" w:lineRule="auto"/>
        <w:jc w:val="both"/>
        <w:rPr>
          <w:rFonts w:ascii="Times New Roman" w:hAnsi="Times New Roman"/>
          <w:b/>
          <w:sz w:val="28"/>
        </w:rPr>
      </w:pPr>
      <w:r w:rsidRPr="002B7320">
        <w:rPr>
          <w:rFonts w:ascii="Times New Roman" w:hAnsi="Times New Roman"/>
          <w:b/>
          <w:sz w:val="28"/>
        </w:rPr>
        <w:t>11.2 Современные профессиональные базы данных и информационные справочные системы:</w:t>
      </w:r>
      <w:bookmarkEnd w:id="92"/>
      <w:bookmarkEnd w:id="93"/>
      <w:bookmarkEnd w:id="94"/>
      <w:r w:rsidRPr="002B7320">
        <w:rPr>
          <w:rFonts w:ascii="Times New Roman" w:hAnsi="Times New Roman"/>
          <w:b/>
          <w:sz w:val="28"/>
        </w:rPr>
        <w:t xml:space="preserve"> </w:t>
      </w:r>
    </w:p>
    <w:p w14:paraId="6320E24D" w14:textId="77777777" w:rsidR="004710DF" w:rsidRPr="002B7320" w:rsidRDefault="004710DF" w:rsidP="00D0566F">
      <w:pPr>
        <w:pStyle w:val="GOST"/>
        <w:outlineLvl w:val="1"/>
        <w:rPr>
          <w:bCs/>
        </w:rPr>
      </w:pPr>
      <w:bookmarkStart w:id="95" w:name="_Toc72164627"/>
      <w:bookmarkStart w:id="96" w:name="_Toc529554743"/>
      <w:bookmarkStart w:id="97" w:name="_Toc529566092"/>
      <w:bookmarkStart w:id="98" w:name="_Toc6483915"/>
      <w:r w:rsidRPr="002B7320">
        <w:rPr>
          <w:bCs/>
        </w:rPr>
        <w:t>1. Информационно-правовая система «Гарант»</w:t>
      </w:r>
      <w:r w:rsidR="00011DE4" w:rsidRPr="002B7320">
        <w:rPr>
          <w:bCs/>
        </w:rPr>
        <w:t>.</w:t>
      </w:r>
      <w:bookmarkEnd w:id="95"/>
    </w:p>
    <w:p w14:paraId="7F968719" w14:textId="77777777" w:rsidR="004710DF" w:rsidRPr="002B7320" w:rsidRDefault="004710DF" w:rsidP="00D0566F">
      <w:pPr>
        <w:pStyle w:val="GOST"/>
        <w:outlineLvl w:val="1"/>
        <w:rPr>
          <w:bCs/>
        </w:rPr>
      </w:pPr>
      <w:bookmarkStart w:id="99" w:name="_Toc72164628"/>
      <w:r w:rsidRPr="002B7320">
        <w:rPr>
          <w:bCs/>
        </w:rPr>
        <w:t>2. Информационно-правовая система «Консультант Плюс»</w:t>
      </w:r>
      <w:r w:rsidR="00011DE4" w:rsidRPr="002B7320">
        <w:rPr>
          <w:bCs/>
        </w:rPr>
        <w:t>.</w:t>
      </w:r>
      <w:bookmarkEnd w:id="99"/>
    </w:p>
    <w:p w14:paraId="4CC9D633" w14:textId="77777777" w:rsidR="004710DF" w:rsidRPr="002B7320" w:rsidRDefault="004710DF" w:rsidP="00D0566F">
      <w:pPr>
        <w:pStyle w:val="GOST"/>
        <w:outlineLvl w:val="1"/>
        <w:rPr>
          <w:bCs/>
        </w:rPr>
      </w:pPr>
      <w:bookmarkStart w:id="100" w:name="_Toc72164629"/>
      <w:r w:rsidRPr="002B7320">
        <w:rPr>
          <w:bCs/>
        </w:rPr>
        <w:t xml:space="preserve">3. Электронная энциклопедия: </w:t>
      </w:r>
      <w:hyperlink r:id="rId19" w:history="1">
        <w:r w:rsidRPr="002B7320">
          <w:rPr>
            <w:rStyle w:val="a3"/>
            <w:bCs/>
            <w:color w:val="auto"/>
            <w:lang w:val="en-US"/>
          </w:rPr>
          <w:t>http</w:t>
        </w:r>
        <w:r w:rsidRPr="002B7320">
          <w:rPr>
            <w:rStyle w:val="a3"/>
            <w:bCs/>
            <w:color w:val="auto"/>
          </w:rPr>
          <w:t>://</w:t>
        </w:r>
        <w:r w:rsidRPr="002B7320">
          <w:rPr>
            <w:rStyle w:val="a3"/>
            <w:bCs/>
            <w:color w:val="auto"/>
            <w:lang w:val="en-US"/>
          </w:rPr>
          <w:t>ru</w:t>
        </w:r>
        <w:r w:rsidRPr="002B7320">
          <w:rPr>
            <w:rStyle w:val="a3"/>
            <w:bCs/>
            <w:color w:val="auto"/>
          </w:rPr>
          <w:t>.</w:t>
        </w:r>
        <w:r w:rsidRPr="002B7320">
          <w:rPr>
            <w:rStyle w:val="a3"/>
            <w:bCs/>
            <w:color w:val="auto"/>
            <w:lang w:val="en-US"/>
          </w:rPr>
          <w:t>wikipedia</w:t>
        </w:r>
        <w:r w:rsidRPr="002B7320">
          <w:rPr>
            <w:rStyle w:val="a3"/>
            <w:bCs/>
            <w:color w:val="auto"/>
          </w:rPr>
          <w:t>.</w:t>
        </w:r>
        <w:r w:rsidRPr="002B7320">
          <w:rPr>
            <w:rStyle w:val="a3"/>
            <w:bCs/>
            <w:color w:val="auto"/>
            <w:lang w:val="en-US"/>
          </w:rPr>
          <w:t>org</w:t>
        </w:r>
        <w:r w:rsidRPr="002B7320">
          <w:rPr>
            <w:rStyle w:val="a3"/>
            <w:bCs/>
            <w:color w:val="auto"/>
          </w:rPr>
          <w:t>/</w:t>
        </w:r>
        <w:r w:rsidRPr="002B7320">
          <w:rPr>
            <w:rStyle w:val="a3"/>
            <w:bCs/>
            <w:color w:val="auto"/>
            <w:lang w:val="en-US"/>
          </w:rPr>
          <w:t>wiki</w:t>
        </w:r>
        <w:r w:rsidRPr="002B7320">
          <w:rPr>
            <w:rStyle w:val="a3"/>
            <w:bCs/>
            <w:color w:val="auto"/>
          </w:rPr>
          <w:t>/</w:t>
        </w:r>
        <w:r w:rsidRPr="002B7320">
          <w:rPr>
            <w:rStyle w:val="a3"/>
            <w:bCs/>
            <w:color w:val="auto"/>
            <w:lang w:val="en-US"/>
          </w:rPr>
          <w:t>Wiki</w:t>
        </w:r>
      </w:hyperlink>
      <w:r w:rsidR="00011DE4" w:rsidRPr="002B7320">
        <w:rPr>
          <w:rStyle w:val="a3"/>
          <w:bCs/>
          <w:color w:val="auto"/>
        </w:rPr>
        <w:t>.</w:t>
      </w:r>
      <w:bookmarkEnd w:id="100"/>
    </w:p>
    <w:p w14:paraId="762B2FC7" w14:textId="77777777" w:rsidR="004710DF" w:rsidRPr="002B7320" w:rsidRDefault="004710DF" w:rsidP="00005F6D">
      <w:pPr>
        <w:pStyle w:val="GOST"/>
        <w:tabs>
          <w:tab w:val="left" w:pos="1134"/>
        </w:tabs>
        <w:outlineLvl w:val="1"/>
        <w:rPr>
          <w:bCs/>
        </w:rPr>
      </w:pPr>
      <w:bookmarkStart w:id="101" w:name="_Toc72164630"/>
      <w:r w:rsidRPr="002B7320">
        <w:rPr>
          <w:bCs/>
        </w:rPr>
        <w:t>4. Система комплексного раскрытия информации «СКРИН» -</w:t>
      </w:r>
      <w:r w:rsidRPr="002B7320">
        <w:rPr>
          <w:bCs/>
          <w:lang w:val="en-US"/>
        </w:rPr>
        <w:t>http</w:t>
      </w:r>
      <w:r w:rsidRPr="002B7320">
        <w:rPr>
          <w:bCs/>
        </w:rPr>
        <w:t>://</w:t>
      </w:r>
      <w:r w:rsidRPr="002B7320">
        <w:rPr>
          <w:bCs/>
          <w:lang w:val="en-US"/>
        </w:rPr>
        <w:t>www</w:t>
      </w:r>
      <w:r w:rsidRPr="002B7320">
        <w:rPr>
          <w:bCs/>
        </w:rPr>
        <w:t>.</w:t>
      </w:r>
      <w:r w:rsidRPr="002B7320">
        <w:rPr>
          <w:bCs/>
          <w:lang w:val="en-US"/>
        </w:rPr>
        <w:t>skrin</w:t>
      </w:r>
      <w:r w:rsidRPr="002B7320">
        <w:rPr>
          <w:bCs/>
        </w:rPr>
        <w:t>.</w:t>
      </w:r>
      <w:r w:rsidRPr="002B7320">
        <w:rPr>
          <w:bCs/>
          <w:lang w:val="en-US"/>
        </w:rPr>
        <w:t>ru</w:t>
      </w:r>
      <w:r w:rsidRPr="002B7320">
        <w:rPr>
          <w:bCs/>
        </w:rPr>
        <w:t>/</w:t>
      </w:r>
      <w:r w:rsidR="00011DE4" w:rsidRPr="002B7320">
        <w:rPr>
          <w:bCs/>
        </w:rPr>
        <w:t>.</w:t>
      </w:r>
      <w:bookmarkEnd w:id="101"/>
    </w:p>
    <w:p w14:paraId="0B44DB33" w14:textId="77777777" w:rsidR="009665BD" w:rsidRPr="002B7320" w:rsidRDefault="009665BD" w:rsidP="00D0566F">
      <w:pPr>
        <w:spacing w:line="360" w:lineRule="auto"/>
        <w:jc w:val="both"/>
        <w:rPr>
          <w:rFonts w:ascii="Times New Roman" w:hAnsi="Times New Roman"/>
          <w:b/>
          <w:sz w:val="28"/>
        </w:rPr>
      </w:pPr>
      <w:r w:rsidRPr="002B7320">
        <w:rPr>
          <w:rFonts w:ascii="Times New Roman" w:hAnsi="Times New Roman"/>
          <w:b/>
          <w:sz w:val="28"/>
        </w:rPr>
        <w:t>11.3 Сертифицированные программные и аппаратные средства защиты информации</w:t>
      </w:r>
      <w:bookmarkEnd w:id="96"/>
      <w:bookmarkEnd w:id="97"/>
      <w:r w:rsidRPr="002B7320">
        <w:rPr>
          <w:rFonts w:ascii="Times New Roman" w:hAnsi="Times New Roman"/>
          <w:b/>
          <w:sz w:val="28"/>
        </w:rPr>
        <w:t>:</w:t>
      </w:r>
      <w:bookmarkEnd w:id="98"/>
      <w:r w:rsidRPr="002B7320">
        <w:rPr>
          <w:rFonts w:ascii="Times New Roman" w:hAnsi="Times New Roman"/>
          <w:b/>
          <w:sz w:val="28"/>
        </w:rPr>
        <w:t> </w:t>
      </w:r>
    </w:p>
    <w:p w14:paraId="6B99F72F" w14:textId="77777777" w:rsidR="009665BD" w:rsidRPr="002B7320" w:rsidRDefault="009665BD" w:rsidP="00D0566F">
      <w:pPr>
        <w:pStyle w:val="GOST"/>
        <w:widowControl w:val="0"/>
        <w:spacing w:line="312" w:lineRule="auto"/>
        <w:ind w:firstLine="709"/>
        <w:outlineLvl w:val="1"/>
      </w:pPr>
      <w:r w:rsidRPr="002B7320">
        <w:t xml:space="preserve"> </w:t>
      </w:r>
      <w:bookmarkStart w:id="102" w:name="_Toc534628843"/>
      <w:bookmarkStart w:id="103" w:name="_Toc6483916"/>
      <w:bookmarkStart w:id="104" w:name="_Toc72164631"/>
      <w:r w:rsidRPr="002B7320">
        <w:t>Не предусмотрены.</w:t>
      </w:r>
      <w:bookmarkEnd w:id="102"/>
      <w:bookmarkEnd w:id="103"/>
      <w:bookmarkEnd w:id="104"/>
    </w:p>
    <w:p w14:paraId="0CACC71B" w14:textId="77777777" w:rsidR="009665BD" w:rsidRPr="002B7320" w:rsidRDefault="009665BD" w:rsidP="00D0566F">
      <w:pPr>
        <w:widowControl w:val="0"/>
        <w:spacing w:after="0"/>
        <w:jc w:val="both"/>
        <w:rPr>
          <w:sz w:val="16"/>
          <w:szCs w:val="16"/>
        </w:rPr>
      </w:pPr>
    </w:p>
    <w:p w14:paraId="5B5F0231" w14:textId="77777777" w:rsidR="009665BD" w:rsidRPr="002B7320" w:rsidRDefault="009665BD" w:rsidP="00D0566F">
      <w:pPr>
        <w:pStyle w:val="10"/>
        <w:widowControl w:val="0"/>
        <w:spacing w:before="0" w:after="0"/>
        <w:jc w:val="both"/>
        <w:rPr>
          <w:rFonts w:ascii="Times New Roman" w:hAnsi="Times New Roman"/>
          <w:sz w:val="28"/>
          <w:szCs w:val="28"/>
        </w:rPr>
      </w:pPr>
      <w:bookmarkStart w:id="105" w:name="_Toc524471188"/>
      <w:bookmarkStart w:id="106" w:name="_Toc72164632"/>
      <w:r w:rsidRPr="002B7320">
        <w:rPr>
          <w:rFonts w:ascii="Times New Roman" w:eastAsia="Calibri" w:hAnsi="Times New Roman"/>
          <w:sz w:val="28"/>
          <w:szCs w:val="28"/>
        </w:rPr>
        <w:t>12. Материально-техническая база</w:t>
      </w:r>
      <w:r w:rsidRPr="002B7320">
        <w:rPr>
          <w:rFonts w:ascii="Times New Roman" w:hAnsi="Times New Roman"/>
          <w:sz w:val="28"/>
          <w:szCs w:val="28"/>
        </w:rPr>
        <w:t xml:space="preserve">, необходимая для осуществления </w:t>
      </w:r>
      <w:r w:rsidRPr="002B7320">
        <w:rPr>
          <w:rFonts w:ascii="Times New Roman" w:hAnsi="Times New Roman"/>
          <w:sz w:val="28"/>
          <w:szCs w:val="28"/>
        </w:rPr>
        <w:lastRenderedPageBreak/>
        <w:t>образовательного процесса по дисциплине</w:t>
      </w:r>
      <w:bookmarkEnd w:id="105"/>
      <w:bookmarkEnd w:id="106"/>
    </w:p>
    <w:p w14:paraId="66E3F228" w14:textId="77777777" w:rsidR="00816DB6" w:rsidRPr="002B7320" w:rsidRDefault="00816DB6" w:rsidP="00D0566F">
      <w:pPr>
        <w:keepNext/>
        <w:widowControl w:val="0"/>
        <w:tabs>
          <w:tab w:val="num" w:pos="0"/>
        </w:tabs>
        <w:suppressAutoHyphens/>
        <w:spacing w:after="0" w:line="240" w:lineRule="auto"/>
        <w:ind w:firstLine="851"/>
        <w:jc w:val="both"/>
        <w:rPr>
          <w:rFonts w:ascii="тimes new roman" w:eastAsia="Times New Roman" w:hAnsi="тimes new roman"/>
          <w:bCs/>
          <w:kern w:val="2"/>
          <w:szCs w:val="32"/>
          <w:lang w:eastAsia="ar-SA"/>
        </w:rPr>
      </w:pPr>
    </w:p>
    <w:p w14:paraId="51CDD8FF" w14:textId="77777777" w:rsidR="009665BD" w:rsidRPr="002B7320" w:rsidRDefault="009665BD" w:rsidP="00D0566F">
      <w:pPr>
        <w:keepNext/>
        <w:widowControl w:val="0"/>
        <w:tabs>
          <w:tab w:val="num" w:pos="0"/>
        </w:tabs>
        <w:suppressAutoHyphens/>
        <w:spacing w:after="0" w:line="360" w:lineRule="auto"/>
        <w:ind w:firstLine="851"/>
        <w:jc w:val="both"/>
        <w:rPr>
          <w:rFonts w:ascii="Times New Roman" w:eastAsia="Times New Roman" w:hAnsi="Times New Roman"/>
          <w:bCs/>
          <w:kern w:val="2"/>
          <w:sz w:val="28"/>
          <w:szCs w:val="32"/>
          <w:lang w:eastAsia="ar-SA"/>
        </w:rPr>
      </w:pPr>
      <w:r w:rsidRPr="002B7320">
        <w:rPr>
          <w:rFonts w:ascii="тimes new roman" w:eastAsia="Times New Roman" w:hAnsi="тimes new roman"/>
          <w:bCs/>
          <w:kern w:val="2"/>
          <w:sz w:val="28"/>
          <w:szCs w:val="32"/>
          <w:lang w:eastAsia="ar-SA"/>
        </w:rPr>
        <w:t>Занятия по дисциплине проводятся в аудиториях, оборудованных мультимедийными комплексами, компьютерами с выходом в Интернет.</w:t>
      </w:r>
    </w:p>
    <w:p w14:paraId="610AA120" w14:textId="77777777" w:rsidR="00A63E4E" w:rsidRPr="009D66E7" w:rsidRDefault="00A63E4E" w:rsidP="009665BD">
      <w:pPr>
        <w:spacing w:after="0" w:line="288" w:lineRule="auto"/>
        <w:jc w:val="both"/>
        <w:outlineLvl w:val="0"/>
        <w:rPr>
          <w:rFonts w:ascii="Times New Roman" w:hAnsi="Times New Roman"/>
          <w:b/>
          <w:sz w:val="32"/>
          <w:szCs w:val="32"/>
        </w:rPr>
      </w:pPr>
    </w:p>
    <w:sectPr w:rsidR="00A63E4E" w:rsidRPr="009D66E7" w:rsidSect="00090A07">
      <w:footerReference w:type="first" r:id="rId20"/>
      <w:pgSz w:w="11906" w:h="16838"/>
      <w:pgMar w:top="1134" w:right="424" w:bottom="568" w:left="1134" w:header="709" w:footer="194" w:gutter="0"/>
      <w:pgNumType w:start="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25036" w14:textId="77777777" w:rsidR="00A2355C" w:rsidRDefault="00A2355C" w:rsidP="00B9768D">
      <w:pPr>
        <w:spacing w:after="0" w:line="240" w:lineRule="auto"/>
      </w:pPr>
      <w:r>
        <w:separator/>
      </w:r>
    </w:p>
    <w:p w14:paraId="099C1072" w14:textId="77777777" w:rsidR="00A2355C" w:rsidRDefault="00A2355C"/>
  </w:endnote>
  <w:endnote w:type="continuationSeparator" w:id="0">
    <w:p w14:paraId="14B5ACBE" w14:textId="77777777" w:rsidR="00A2355C" w:rsidRDefault="00A2355C" w:rsidP="00B9768D">
      <w:pPr>
        <w:spacing w:after="0" w:line="240" w:lineRule="auto"/>
      </w:pPr>
      <w:r>
        <w:continuationSeparator/>
      </w:r>
    </w:p>
    <w:p w14:paraId="18B0BD55" w14:textId="77777777" w:rsidR="00A2355C" w:rsidRDefault="00A23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00000000" w:usb1="E9DFFFFF" w:usb2="0000003F" w:usb3="00000000" w:csb0="003F01FF" w:csb1="00000000"/>
  </w:font>
  <w:font w:name="тimes new roman">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A5B0D" w14:textId="206D112C" w:rsidR="003B5322" w:rsidRDefault="003B5322">
    <w:pPr>
      <w:pStyle w:val="a7"/>
      <w:jc w:val="center"/>
    </w:pPr>
  </w:p>
  <w:p w14:paraId="32C3C7D2" w14:textId="77777777" w:rsidR="003B5322" w:rsidRDefault="003B5322" w:rsidP="008C68F6">
    <w:pPr>
      <w:pStyle w:val="a7"/>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74055185"/>
      <w:docPartObj>
        <w:docPartGallery w:val="Page Numbers (Bottom of Page)"/>
        <w:docPartUnique/>
      </w:docPartObj>
    </w:sdtPr>
    <w:sdtEndPr/>
    <w:sdtContent>
      <w:p w14:paraId="788B8B67" w14:textId="17E00078" w:rsidR="003B5322" w:rsidRDefault="003B5322">
        <w:pPr>
          <w:pStyle w:val="a7"/>
          <w:jc w:val="center"/>
        </w:pPr>
        <w:r>
          <w:fldChar w:fldCharType="begin"/>
        </w:r>
        <w:r>
          <w:instrText>PAGE   \* MERGEFORMAT</w:instrText>
        </w:r>
        <w:r>
          <w:fldChar w:fldCharType="separate"/>
        </w:r>
        <w:r w:rsidR="00237441">
          <w:rPr>
            <w:noProof/>
          </w:rPr>
          <w:t>24</w:t>
        </w:r>
        <w:r>
          <w:fldChar w:fldCharType="end"/>
        </w:r>
      </w:p>
    </w:sdtContent>
  </w:sdt>
  <w:p w14:paraId="1C6FE58E" w14:textId="77777777" w:rsidR="003B5322" w:rsidRDefault="003B5322" w:rsidP="008C68F6">
    <w:pPr>
      <w:pStyle w:val="a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60639458"/>
      <w:docPartObj>
        <w:docPartGallery w:val="Page Numbers (Bottom of Page)"/>
        <w:docPartUnique/>
      </w:docPartObj>
    </w:sdtPr>
    <w:sdtEndPr/>
    <w:sdtContent>
      <w:p w14:paraId="5140FDAF" w14:textId="77777777" w:rsidR="003B5322" w:rsidRDefault="00A2355C">
        <w:pPr>
          <w:pStyle w:val="a7"/>
          <w:jc w:val="center"/>
        </w:pPr>
      </w:p>
    </w:sdtContent>
  </w:sdt>
  <w:p w14:paraId="455107F4" w14:textId="77777777" w:rsidR="003B5322" w:rsidRDefault="003B5322">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6671003"/>
      <w:docPartObj>
        <w:docPartGallery w:val="Page Numbers (Bottom of Page)"/>
        <w:docPartUnique/>
      </w:docPartObj>
    </w:sdtPr>
    <w:sdtEndPr/>
    <w:sdtContent>
      <w:p w14:paraId="4836B143" w14:textId="2106AB4D" w:rsidR="003B5322" w:rsidRDefault="003B5322">
        <w:pPr>
          <w:pStyle w:val="a7"/>
          <w:jc w:val="center"/>
        </w:pPr>
        <w:r>
          <w:fldChar w:fldCharType="begin"/>
        </w:r>
        <w:r>
          <w:instrText>PAGE   \* MERGEFORMAT</w:instrText>
        </w:r>
        <w:r>
          <w:fldChar w:fldCharType="separate"/>
        </w:r>
        <w:r w:rsidR="00237441">
          <w:rPr>
            <w:noProof/>
          </w:rPr>
          <w:t>4</w:t>
        </w:r>
        <w:r>
          <w:rPr>
            <w:noProof/>
          </w:rPr>
          <w:fldChar w:fldCharType="end"/>
        </w:r>
      </w:p>
    </w:sdtContent>
  </w:sdt>
  <w:p w14:paraId="753B38E5" w14:textId="77777777" w:rsidR="003B5322" w:rsidRDefault="003B532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B752BE" w14:textId="77777777" w:rsidR="00A2355C" w:rsidRDefault="00A2355C" w:rsidP="00B9768D">
      <w:pPr>
        <w:spacing w:after="0" w:line="240" w:lineRule="auto"/>
      </w:pPr>
      <w:r>
        <w:separator/>
      </w:r>
    </w:p>
    <w:p w14:paraId="52EE2F98" w14:textId="77777777" w:rsidR="00A2355C" w:rsidRDefault="00A2355C"/>
  </w:footnote>
  <w:footnote w:type="continuationSeparator" w:id="0">
    <w:p w14:paraId="48BEC80F" w14:textId="77777777" w:rsidR="00A2355C" w:rsidRDefault="00A2355C" w:rsidP="00B9768D">
      <w:pPr>
        <w:spacing w:after="0" w:line="240" w:lineRule="auto"/>
      </w:pPr>
      <w:r>
        <w:continuationSeparator/>
      </w:r>
    </w:p>
    <w:p w14:paraId="5A0DC69B" w14:textId="77777777" w:rsidR="00A2355C" w:rsidRDefault="00A235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C77FB" w14:textId="77777777" w:rsidR="003B5322" w:rsidRDefault="003B5322" w:rsidP="00763A5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9341B5"/>
    <w:multiLevelType w:val="multilevel"/>
    <w:tmpl w:val="E76A6B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F0E47EE"/>
    <w:multiLevelType w:val="hybridMultilevel"/>
    <w:tmpl w:val="6616EC6A"/>
    <w:lvl w:ilvl="0" w:tplc="04190001">
      <w:start w:val="1"/>
      <w:numFmt w:val="bullet"/>
      <w:pStyle w:val="1"/>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1B3B6B91"/>
    <w:multiLevelType w:val="multilevel"/>
    <w:tmpl w:val="B434DA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BB518AE"/>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EE348A"/>
    <w:multiLevelType w:val="multilevel"/>
    <w:tmpl w:val="B25012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C7146D0"/>
    <w:multiLevelType w:val="hybridMultilevel"/>
    <w:tmpl w:val="A08A4C02"/>
    <w:lvl w:ilvl="0" w:tplc="AB8C98C4">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63BB4"/>
    <w:multiLevelType w:val="multilevel"/>
    <w:tmpl w:val="4B28BD6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78728E"/>
    <w:multiLevelType w:val="hybridMultilevel"/>
    <w:tmpl w:val="48D20D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E386032"/>
    <w:multiLevelType w:val="multilevel"/>
    <w:tmpl w:val="789EC75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A063A74"/>
    <w:multiLevelType w:val="hybridMultilevel"/>
    <w:tmpl w:val="7944C890"/>
    <w:lvl w:ilvl="0" w:tplc="E4AC23F4">
      <w:start w:val="1"/>
      <w:numFmt w:val="decimal"/>
      <w:lvlText w:val="%1."/>
      <w:lvlJc w:val="left"/>
      <w:pPr>
        <w:ind w:left="720" w:hanging="360"/>
      </w:pPr>
      <w:rPr>
        <w:rFonts w:ascii="Times New Roman" w:hAnsi="Times New Roman" w:cs="Times New Roman"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F511C4F"/>
    <w:multiLevelType w:val="multilevel"/>
    <w:tmpl w:val="726043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73A7296F"/>
    <w:multiLevelType w:val="multilevel"/>
    <w:tmpl w:val="6C9E81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78703F9C"/>
    <w:multiLevelType w:val="multilevel"/>
    <w:tmpl w:val="247272E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8A46C34"/>
    <w:multiLevelType w:val="multilevel"/>
    <w:tmpl w:val="964A24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E8673B"/>
    <w:multiLevelType w:val="multilevel"/>
    <w:tmpl w:val="0F2EB8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9"/>
  </w:num>
  <w:num w:numId="3">
    <w:abstractNumId w:val="7"/>
  </w:num>
  <w:num w:numId="4">
    <w:abstractNumId w:val="3"/>
  </w:num>
  <w:num w:numId="5">
    <w:abstractNumId w:val="14"/>
  </w:num>
  <w:num w:numId="6">
    <w:abstractNumId w:val="11"/>
  </w:num>
  <w:num w:numId="7">
    <w:abstractNumId w:val="12"/>
  </w:num>
  <w:num w:numId="8">
    <w:abstractNumId w:val="8"/>
  </w:num>
  <w:num w:numId="9">
    <w:abstractNumId w:val="4"/>
  </w:num>
  <w:num w:numId="10">
    <w:abstractNumId w:val="13"/>
  </w:num>
  <w:num w:numId="11">
    <w:abstractNumId w:val="10"/>
  </w:num>
  <w:num w:numId="12">
    <w:abstractNumId w:val="6"/>
  </w:num>
  <w:num w:numId="13">
    <w:abstractNumId w:val="0"/>
  </w:num>
  <w:num w:numId="14">
    <w:abstractNumId w:val="2"/>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208"/>
    <w:rsid w:val="000001EF"/>
    <w:rsid w:val="00000A0F"/>
    <w:rsid w:val="00001EC8"/>
    <w:rsid w:val="00001F45"/>
    <w:rsid w:val="00003580"/>
    <w:rsid w:val="00003F79"/>
    <w:rsid w:val="00003FB2"/>
    <w:rsid w:val="00004CE9"/>
    <w:rsid w:val="00005157"/>
    <w:rsid w:val="000051F5"/>
    <w:rsid w:val="00005F6D"/>
    <w:rsid w:val="0000670F"/>
    <w:rsid w:val="00007318"/>
    <w:rsid w:val="000076B8"/>
    <w:rsid w:val="00007F03"/>
    <w:rsid w:val="0001002E"/>
    <w:rsid w:val="00011DE4"/>
    <w:rsid w:val="00012E0D"/>
    <w:rsid w:val="00014E5D"/>
    <w:rsid w:val="000159DD"/>
    <w:rsid w:val="00016414"/>
    <w:rsid w:val="00021838"/>
    <w:rsid w:val="00021BE5"/>
    <w:rsid w:val="000223E6"/>
    <w:rsid w:val="0002325E"/>
    <w:rsid w:val="000235D6"/>
    <w:rsid w:val="00024494"/>
    <w:rsid w:val="00024DE7"/>
    <w:rsid w:val="00025F9F"/>
    <w:rsid w:val="000261E3"/>
    <w:rsid w:val="00026DCD"/>
    <w:rsid w:val="00027B5B"/>
    <w:rsid w:val="0003025B"/>
    <w:rsid w:val="000304FC"/>
    <w:rsid w:val="00031501"/>
    <w:rsid w:val="000330AD"/>
    <w:rsid w:val="00035C87"/>
    <w:rsid w:val="00035D97"/>
    <w:rsid w:val="00036AB0"/>
    <w:rsid w:val="00040B25"/>
    <w:rsid w:val="00044FBA"/>
    <w:rsid w:val="0004736B"/>
    <w:rsid w:val="00047E49"/>
    <w:rsid w:val="00051AF4"/>
    <w:rsid w:val="00052418"/>
    <w:rsid w:val="00054266"/>
    <w:rsid w:val="00055548"/>
    <w:rsid w:val="00056506"/>
    <w:rsid w:val="00057B99"/>
    <w:rsid w:val="00060DF4"/>
    <w:rsid w:val="000612FF"/>
    <w:rsid w:val="00061318"/>
    <w:rsid w:val="00061B38"/>
    <w:rsid w:val="00062B65"/>
    <w:rsid w:val="00064128"/>
    <w:rsid w:val="000671BC"/>
    <w:rsid w:val="00067710"/>
    <w:rsid w:val="000702DE"/>
    <w:rsid w:val="000709FF"/>
    <w:rsid w:val="00071A71"/>
    <w:rsid w:val="00071BEB"/>
    <w:rsid w:val="00071D88"/>
    <w:rsid w:val="00073664"/>
    <w:rsid w:val="00073FFB"/>
    <w:rsid w:val="00074446"/>
    <w:rsid w:val="00075C1F"/>
    <w:rsid w:val="000762DE"/>
    <w:rsid w:val="00077261"/>
    <w:rsid w:val="00077EAA"/>
    <w:rsid w:val="000803D2"/>
    <w:rsid w:val="000813CA"/>
    <w:rsid w:val="0008163D"/>
    <w:rsid w:val="000850AE"/>
    <w:rsid w:val="00087235"/>
    <w:rsid w:val="000873CC"/>
    <w:rsid w:val="00090A07"/>
    <w:rsid w:val="00090D4D"/>
    <w:rsid w:val="0009151E"/>
    <w:rsid w:val="000935BE"/>
    <w:rsid w:val="00094213"/>
    <w:rsid w:val="00095641"/>
    <w:rsid w:val="00095C7F"/>
    <w:rsid w:val="000977B9"/>
    <w:rsid w:val="00097865"/>
    <w:rsid w:val="000A18A5"/>
    <w:rsid w:val="000A25A1"/>
    <w:rsid w:val="000A28AE"/>
    <w:rsid w:val="000A3F71"/>
    <w:rsid w:val="000A561D"/>
    <w:rsid w:val="000A5D94"/>
    <w:rsid w:val="000A6BFD"/>
    <w:rsid w:val="000A7DFF"/>
    <w:rsid w:val="000B0276"/>
    <w:rsid w:val="000B2524"/>
    <w:rsid w:val="000B332D"/>
    <w:rsid w:val="000B476F"/>
    <w:rsid w:val="000B6219"/>
    <w:rsid w:val="000B6EFC"/>
    <w:rsid w:val="000B74F6"/>
    <w:rsid w:val="000B7A33"/>
    <w:rsid w:val="000C1123"/>
    <w:rsid w:val="000C1613"/>
    <w:rsid w:val="000C2F40"/>
    <w:rsid w:val="000C3A54"/>
    <w:rsid w:val="000C3ACD"/>
    <w:rsid w:val="000C46A1"/>
    <w:rsid w:val="000C72BD"/>
    <w:rsid w:val="000C78C3"/>
    <w:rsid w:val="000D5F39"/>
    <w:rsid w:val="000D6D4C"/>
    <w:rsid w:val="000E0747"/>
    <w:rsid w:val="000E0FFA"/>
    <w:rsid w:val="000E2185"/>
    <w:rsid w:val="000E5499"/>
    <w:rsid w:val="000E57A1"/>
    <w:rsid w:val="000E5808"/>
    <w:rsid w:val="000E602F"/>
    <w:rsid w:val="000E62B3"/>
    <w:rsid w:val="000E6434"/>
    <w:rsid w:val="000E68C8"/>
    <w:rsid w:val="000E6E54"/>
    <w:rsid w:val="000F2EF0"/>
    <w:rsid w:val="000F3836"/>
    <w:rsid w:val="000F3DC7"/>
    <w:rsid w:val="000F4AB2"/>
    <w:rsid w:val="000F4EE6"/>
    <w:rsid w:val="000F5325"/>
    <w:rsid w:val="000F5A57"/>
    <w:rsid w:val="000F6287"/>
    <w:rsid w:val="000F662F"/>
    <w:rsid w:val="001010E2"/>
    <w:rsid w:val="00102504"/>
    <w:rsid w:val="00102508"/>
    <w:rsid w:val="001037D7"/>
    <w:rsid w:val="00103800"/>
    <w:rsid w:val="00103AB9"/>
    <w:rsid w:val="001054E2"/>
    <w:rsid w:val="00105816"/>
    <w:rsid w:val="00107B39"/>
    <w:rsid w:val="0011239B"/>
    <w:rsid w:val="00112AC2"/>
    <w:rsid w:val="00112C8D"/>
    <w:rsid w:val="001136D2"/>
    <w:rsid w:val="00114675"/>
    <w:rsid w:val="00115461"/>
    <w:rsid w:val="00115CC3"/>
    <w:rsid w:val="00115F1C"/>
    <w:rsid w:val="0011768A"/>
    <w:rsid w:val="00120020"/>
    <w:rsid w:val="0012032B"/>
    <w:rsid w:val="0012138B"/>
    <w:rsid w:val="0012206B"/>
    <w:rsid w:val="00122B97"/>
    <w:rsid w:val="0012372B"/>
    <w:rsid w:val="00124671"/>
    <w:rsid w:val="00124886"/>
    <w:rsid w:val="0012726A"/>
    <w:rsid w:val="001274AA"/>
    <w:rsid w:val="00127CFE"/>
    <w:rsid w:val="001377CC"/>
    <w:rsid w:val="00140D5F"/>
    <w:rsid w:val="001419AE"/>
    <w:rsid w:val="00141EBF"/>
    <w:rsid w:val="00142C42"/>
    <w:rsid w:val="0014385C"/>
    <w:rsid w:val="001442CA"/>
    <w:rsid w:val="00144646"/>
    <w:rsid w:val="00146D19"/>
    <w:rsid w:val="0015085F"/>
    <w:rsid w:val="00156C25"/>
    <w:rsid w:val="00160A26"/>
    <w:rsid w:val="00162F62"/>
    <w:rsid w:val="001638FF"/>
    <w:rsid w:val="00165250"/>
    <w:rsid w:val="00165E13"/>
    <w:rsid w:val="00165FFD"/>
    <w:rsid w:val="00166008"/>
    <w:rsid w:val="00166324"/>
    <w:rsid w:val="00166677"/>
    <w:rsid w:val="00166B32"/>
    <w:rsid w:val="00170E4B"/>
    <w:rsid w:val="0017143D"/>
    <w:rsid w:val="001727C7"/>
    <w:rsid w:val="00174403"/>
    <w:rsid w:val="0018023D"/>
    <w:rsid w:val="001803B0"/>
    <w:rsid w:val="001839D6"/>
    <w:rsid w:val="00183EA1"/>
    <w:rsid w:val="0018524A"/>
    <w:rsid w:val="00186945"/>
    <w:rsid w:val="00191420"/>
    <w:rsid w:val="001914F2"/>
    <w:rsid w:val="0019236B"/>
    <w:rsid w:val="00193271"/>
    <w:rsid w:val="00194A38"/>
    <w:rsid w:val="00195009"/>
    <w:rsid w:val="00195065"/>
    <w:rsid w:val="00197B39"/>
    <w:rsid w:val="001A11F4"/>
    <w:rsid w:val="001A27E3"/>
    <w:rsid w:val="001A3864"/>
    <w:rsid w:val="001A38B0"/>
    <w:rsid w:val="001A43FB"/>
    <w:rsid w:val="001A63B5"/>
    <w:rsid w:val="001B0FA9"/>
    <w:rsid w:val="001B4956"/>
    <w:rsid w:val="001B72AF"/>
    <w:rsid w:val="001B78FE"/>
    <w:rsid w:val="001C0A16"/>
    <w:rsid w:val="001C15E2"/>
    <w:rsid w:val="001C2E27"/>
    <w:rsid w:val="001C3C99"/>
    <w:rsid w:val="001C3FAC"/>
    <w:rsid w:val="001C5371"/>
    <w:rsid w:val="001C56B9"/>
    <w:rsid w:val="001D06C6"/>
    <w:rsid w:val="001D1986"/>
    <w:rsid w:val="001D3C6C"/>
    <w:rsid w:val="001D4D8A"/>
    <w:rsid w:val="001D7BFE"/>
    <w:rsid w:val="001E2208"/>
    <w:rsid w:val="001E227D"/>
    <w:rsid w:val="001E2B24"/>
    <w:rsid w:val="001E59E6"/>
    <w:rsid w:val="001E79A2"/>
    <w:rsid w:val="001E7B9F"/>
    <w:rsid w:val="001F286E"/>
    <w:rsid w:val="001F4F64"/>
    <w:rsid w:val="001F65F8"/>
    <w:rsid w:val="001F70ED"/>
    <w:rsid w:val="001F7360"/>
    <w:rsid w:val="002005A0"/>
    <w:rsid w:val="002012E7"/>
    <w:rsid w:val="00201386"/>
    <w:rsid w:val="00202447"/>
    <w:rsid w:val="00203396"/>
    <w:rsid w:val="002039AA"/>
    <w:rsid w:val="00204D51"/>
    <w:rsid w:val="0020758D"/>
    <w:rsid w:val="0021106B"/>
    <w:rsid w:val="00213ED2"/>
    <w:rsid w:val="00221CF8"/>
    <w:rsid w:val="00223E5B"/>
    <w:rsid w:val="00224769"/>
    <w:rsid w:val="0022560C"/>
    <w:rsid w:val="00226B27"/>
    <w:rsid w:val="002278A7"/>
    <w:rsid w:val="00227E70"/>
    <w:rsid w:val="00230493"/>
    <w:rsid w:val="00230BDA"/>
    <w:rsid w:val="00231287"/>
    <w:rsid w:val="00231682"/>
    <w:rsid w:val="00232B3B"/>
    <w:rsid w:val="00232B54"/>
    <w:rsid w:val="00232F19"/>
    <w:rsid w:val="00233770"/>
    <w:rsid w:val="00234E55"/>
    <w:rsid w:val="00236BA6"/>
    <w:rsid w:val="00236DEA"/>
    <w:rsid w:val="00237441"/>
    <w:rsid w:val="00237F66"/>
    <w:rsid w:val="002408B5"/>
    <w:rsid w:val="00240ECD"/>
    <w:rsid w:val="0024187E"/>
    <w:rsid w:val="00244705"/>
    <w:rsid w:val="002449AB"/>
    <w:rsid w:val="00244E6B"/>
    <w:rsid w:val="00245093"/>
    <w:rsid w:val="002454E6"/>
    <w:rsid w:val="00245637"/>
    <w:rsid w:val="00246F2D"/>
    <w:rsid w:val="0025084D"/>
    <w:rsid w:val="002529C4"/>
    <w:rsid w:val="0025410F"/>
    <w:rsid w:val="00254E5D"/>
    <w:rsid w:val="00255537"/>
    <w:rsid w:val="002556DC"/>
    <w:rsid w:val="00263098"/>
    <w:rsid w:val="00263D4E"/>
    <w:rsid w:val="002647AF"/>
    <w:rsid w:val="002672DC"/>
    <w:rsid w:val="002673AB"/>
    <w:rsid w:val="002718F4"/>
    <w:rsid w:val="00271ECF"/>
    <w:rsid w:val="002722BC"/>
    <w:rsid w:val="00275566"/>
    <w:rsid w:val="002759BB"/>
    <w:rsid w:val="00275DAE"/>
    <w:rsid w:val="00280385"/>
    <w:rsid w:val="00280C0E"/>
    <w:rsid w:val="00284153"/>
    <w:rsid w:val="00285C5E"/>
    <w:rsid w:val="00287915"/>
    <w:rsid w:val="00287BD0"/>
    <w:rsid w:val="002908EB"/>
    <w:rsid w:val="00291CE9"/>
    <w:rsid w:val="0029508B"/>
    <w:rsid w:val="0029564B"/>
    <w:rsid w:val="00295666"/>
    <w:rsid w:val="00297ABD"/>
    <w:rsid w:val="002A334F"/>
    <w:rsid w:val="002A40B9"/>
    <w:rsid w:val="002A6DF9"/>
    <w:rsid w:val="002B158D"/>
    <w:rsid w:val="002B1962"/>
    <w:rsid w:val="002B2D6E"/>
    <w:rsid w:val="002B38EB"/>
    <w:rsid w:val="002B3CEC"/>
    <w:rsid w:val="002B7320"/>
    <w:rsid w:val="002C7289"/>
    <w:rsid w:val="002D0B5D"/>
    <w:rsid w:val="002D0FC6"/>
    <w:rsid w:val="002D30E0"/>
    <w:rsid w:val="002D71A4"/>
    <w:rsid w:val="002D7612"/>
    <w:rsid w:val="002E1EDA"/>
    <w:rsid w:val="002E1F0D"/>
    <w:rsid w:val="002E27AE"/>
    <w:rsid w:val="002E3BE1"/>
    <w:rsid w:val="002E5264"/>
    <w:rsid w:val="002E6339"/>
    <w:rsid w:val="002F0082"/>
    <w:rsid w:val="002F0111"/>
    <w:rsid w:val="002F258A"/>
    <w:rsid w:val="002F4BB5"/>
    <w:rsid w:val="002F7BCA"/>
    <w:rsid w:val="002F7E14"/>
    <w:rsid w:val="003040F8"/>
    <w:rsid w:val="003059F5"/>
    <w:rsid w:val="00310658"/>
    <w:rsid w:val="00311043"/>
    <w:rsid w:val="0031106F"/>
    <w:rsid w:val="003121CD"/>
    <w:rsid w:val="003126A6"/>
    <w:rsid w:val="00312CDA"/>
    <w:rsid w:val="00314D12"/>
    <w:rsid w:val="00315AB7"/>
    <w:rsid w:val="0031782D"/>
    <w:rsid w:val="00320EA1"/>
    <w:rsid w:val="00323B22"/>
    <w:rsid w:val="0032654B"/>
    <w:rsid w:val="00326868"/>
    <w:rsid w:val="00327289"/>
    <w:rsid w:val="003274B4"/>
    <w:rsid w:val="00327556"/>
    <w:rsid w:val="00330D1C"/>
    <w:rsid w:val="003312B4"/>
    <w:rsid w:val="00331AA3"/>
    <w:rsid w:val="003330B1"/>
    <w:rsid w:val="0034022C"/>
    <w:rsid w:val="00340958"/>
    <w:rsid w:val="00342D48"/>
    <w:rsid w:val="003447AE"/>
    <w:rsid w:val="003455E5"/>
    <w:rsid w:val="00346416"/>
    <w:rsid w:val="0034733C"/>
    <w:rsid w:val="00350EC8"/>
    <w:rsid w:val="00351064"/>
    <w:rsid w:val="0035152F"/>
    <w:rsid w:val="00353FD8"/>
    <w:rsid w:val="003546B4"/>
    <w:rsid w:val="003576AD"/>
    <w:rsid w:val="0036135B"/>
    <w:rsid w:val="00362CD9"/>
    <w:rsid w:val="0036371F"/>
    <w:rsid w:val="00364657"/>
    <w:rsid w:val="00366943"/>
    <w:rsid w:val="003718FD"/>
    <w:rsid w:val="0037297F"/>
    <w:rsid w:val="003738E7"/>
    <w:rsid w:val="00374B5A"/>
    <w:rsid w:val="00375050"/>
    <w:rsid w:val="0037554D"/>
    <w:rsid w:val="00376348"/>
    <w:rsid w:val="00377417"/>
    <w:rsid w:val="0038404F"/>
    <w:rsid w:val="00384A50"/>
    <w:rsid w:val="00384CF9"/>
    <w:rsid w:val="00385BAD"/>
    <w:rsid w:val="00387A1E"/>
    <w:rsid w:val="00390AD8"/>
    <w:rsid w:val="00394279"/>
    <w:rsid w:val="00395563"/>
    <w:rsid w:val="00397F1D"/>
    <w:rsid w:val="003A0E9D"/>
    <w:rsid w:val="003A0ED1"/>
    <w:rsid w:val="003A2182"/>
    <w:rsid w:val="003A429E"/>
    <w:rsid w:val="003A42C9"/>
    <w:rsid w:val="003A4432"/>
    <w:rsid w:val="003A498F"/>
    <w:rsid w:val="003A6F3D"/>
    <w:rsid w:val="003A7B79"/>
    <w:rsid w:val="003B0450"/>
    <w:rsid w:val="003B078D"/>
    <w:rsid w:val="003B0A18"/>
    <w:rsid w:val="003B10EE"/>
    <w:rsid w:val="003B1AD7"/>
    <w:rsid w:val="003B1D20"/>
    <w:rsid w:val="003B25A5"/>
    <w:rsid w:val="003B5322"/>
    <w:rsid w:val="003B5894"/>
    <w:rsid w:val="003B5C68"/>
    <w:rsid w:val="003B67AF"/>
    <w:rsid w:val="003C21CB"/>
    <w:rsid w:val="003C2A0A"/>
    <w:rsid w:val="003C2C69"/>
    <w:rsid w:val="003C4179"/>
    <w:rsid w:val="003C50E0"/>
    <w:rsid w:val="003C52FA"/>
    <w:rsid w:val="003C641B"/>
    <w:rsid w:val="003C72F5"/>
    <w:rsid w:val="003D40AB"/>
    <w:rsid w:val="003D7728"/>
    <w:rsid w:val="003D7FE0"/>
    <w:rsid w:val="003E0CA2"/>
    <w:rsid w:val="003E1CB6"/>
    <w:rsid w:val="003E332C"/>
    <w:rsid w:val="003E47C6"/>
    <w:rsid w:val="003E4ADF"/>
    <w:rsid w:val="003E6CC2"/>
    <w:rsid w:val="003E723C"/>
    <w:rsid w:val="003E72AC"/>
    <w:rsid w:val="003E77FC"/>
    <w:rsid w:val="003E7E1D"/>
    <w:rsid w:val="003F3F68"/>
    <w:rsid w:val="003F49DB"/>
    <w:rsid w:val="003F4A5B"/>
    <w:rsid w:val="003F56A0"/>
    <w:rsid w:val="003F5CAF"/>
    <w:rsid w:val="003F5DD7"/>
    <w:rsid w:val="004002A2"/>
    <w:rsid w:val="00401C2F"/>
    <w:rsid w:val="00404571"/>
    <w:rsid w:val="00404794"/>
    <w:rsid w:val="00406FBF"/>
    <w:rsid w:val="0040716B"/>
    <w:rsid w:val="0041320E"/>
    <w:rsid w:val="00413399"/>
    <w:rsid w:val="004135A1"/>
    <w:rsid w:val="004138A8"/>
    <w:rsid w:val="00413CC7"/>
    <w:rsid w:val="004145A0"/>
    <w:rsid w:val="00416DD1"/>
    <w:rsid w:val="00420CDF"/>
    <w:rsid w:val="00421D6E"/>
    <w:rsid w:val="00424B1E"/>
    <w:rsid w:val="00426164"/>
    <w:rsid w:val="00431CBB"/>
    <w:rsid w:val="004328F0"/>
    <w:rsid w:val="00435122"/>
    <w:rsid w:val="00436C10"/>
    <w:rsid w:val="00437290"/>
    <w:rsid w:val="00437B23"/>
    <w:rsid w:val="00437BE4"/>
    <w:rsid w:val="004420B7"/>
    <w:rsid w:val="00446691"/>
    <w:rsid w:val="00446CEF"/>
    <w:rsid w:val="00447C0F"/>
    <w:rsid w:val="004518C4"/>
    <w:rsid w:val="004523BB"/>
    <w:rsid w:val="00452950"/>
    <w:rsid w:val="0045470D"/>
    <w:rsid w:val="0045566D"/>
    <w:rsid w:val="00460B93"/>
    <w:rsid w:val="00464D2D"/>
    <w:rsid w:val="00465F9F"/>
    <w:rsid w:val="00466855"/>
    <w:rsid w:val="004679AC"/>
    <w:rsid w:val="00470689"/>
    <w:rsid w:val="004710DF"/>
    <w:rsid w:val="00473EE8"/>
    <w:rsid w:val="00473F3F"/>
    <w:rsid w:val="004764A9"/>
    <w:rsid w:val="0047733B"/>
    <w:rsid w:val="00477591"/>
    <w:rsid w:val="00480A03"/>
    <w:rsid w:val="004812EE"/>
    <w:rsid w:val="004815EB"/>
    <w:rsid w:val="00481FD8"/>
    <w:rsid w:val="00487331"/>
    <w:rsid w:val="00491938"/>
    <w:rsid w:val="00491C3F"/>
    <w:rsid w:val="00491FDA"/>
    <w:rsid w:val="004932E9"/>
    <w:rsid w:val="004946E3"/>
    <w:rsid w:val="0049697E"/>
    <w:rsid w:val="00497AAC"/>
    <w:rsid w:val="004A0D42"/>
    <w:rsid w:val="004A17D1"/>
    <w:rsid w:val="004A210E"/>
    <w:rsid w:val="004A4E7E"/>
    <w:rsid w:val="004A603D"/>
    <w:rsid w:val="004A608A"/>
    <w:rsid w:val="004A638A"/>
    <w:rsid w:val="004A6607"/>
    <w:rsid w:val="004A69CA"/>
    <w:rsid w:val="004B069C"/>
    <w:rsid w:val="004B0B6A"/>
    <w:rsid w:val="004B16C9"/>
    <w:rsid w:val="004B233D"/>
    <w:rsid w:val="004B28E4"/>
    <w:rsid w:val="004B34B6"/>
    <w:rsid w:val="004B3523"/>
    <w:rsid w:val="004B3A7B"/>
    <w:rsid w:val="004B7851"/>
    <w:rsid w:val="004C29E2"/>
    <w:rsid w:val="004C2C6A"/>
    <w:rsid w:val="004C418B"/>
    <w:rsid w:val="004C6698"/>
    <w:rsid w:val="004D0670"/>
    <w:rsid w:val="004D077E"/>
    <w:rsid w:val="004D1F7D"/>
    <w:rsid w:val="004D2E9D"/>
    <w:rsid w:val="004D3AF3"/>
    <w:rsid w:val="004D3F50"/>
    <w:rsid w:val="004D4896"/>
    <w:rsid w:val="004D4C9E"/>
    <w:rsid w:val="004D663B"/>
    <w:rsid w:val="004D7545"/>
    <w:rsid w:val="004E2DF8"/>
    <w:rsid w:val="004E46B4"/>
    <w:rsid w:val="004E5D3F"/>
    <w:rsid w:val="004E5E65"/>
    <w:rsid w:val="004E76F4"/>
    <w:rsid w:val="004F058F"/>
    <w:rsid w:val="004F1209"/>
    <w:rsid w:val="004F2939"/>
    <w:rsid w:val="004F2DB8"/>
    <w:rsid w:val="004F4703"/>
    <w:rsid w:val="004F7C15"/>
    <w:rsid w:val="00501367"/>
    <w:rsid w:val="00502A73"/>
    <w:rsid w:val="00503A4B"/>
    <w:rsid w:val="00503AF1"/>
    <w:rsid w:val="00504EF5"/>
    <w:rsid w:val="00507792"/>
    <w:rsid w:val="00510134"/>
    <w:rsid w:val="005107D7"/>
    <w:rsid w:val="00510E8E"/>
    <w:rsid w:val="0051251C"/>
    <w:rsid w:val="00513DBA"/>
    <w:rsid w:val="005152F0"/>
    <w:rsid w:val="00515349"/>
    <w:rsid w:val="00516E5E"/>
    <w:rsid w:val="005179CC"/>
    <w:rsid w:val="00520030"/>
    <w:rsid w:val="00522178"/>
    <w:rsid w:val="005222B0"/>
    <w:rsid w:val="00522E44"/>
    <w:rsid w:val="00523042"/>
    <w:rsid w:val="00523527"/>
    <w:rsid w:val="00525D8A"/>
    <w:rsid w:val="00526062"/>
    <w:rsid w:val="00526B7C"/>
    <w:rsid w:val="005276BE"/>
    <w:rsid w:val="00531842"/>
    <w:rsid w:val="005320A2"/>
    <w:rsid w:val="00532B47"/>
    <w:rsid w:val="0053666E"/>
    <w:rsid w:val="0054199A"/>
    <w:rsid w:val="0054336A"/>
    <w:rsid w:val="00544B4C"/>
    <w:rsid w:val="005458B0"/>
    <w:rsid w:val="005463EB"/>
    <w:rsid w:val="00546BC1"/>
    <w:rsid w:val="00547205"/>
    <w:rsid w:val="005500A0"/>
    <w:rsid w:val="005503ED"/>
    <w:rsid w:val="00551C31"/>
    <w:rsid w:val="005521FE"/>
    <w:rsid w:val="0055458B"/>
    <w:rsid w:val="00554BE0"/>
    <w:rsid w:val="005557CF"/>
    <w:rsid w:val="00557EE8"/>
    <w:rsid w:val="005605B5"/>
    <w:rsid w:val="00564D44"/>
    <w:rsid w:val="00564DB5"/>
    <w:rsid w:val="00566381"/>
    <w:rsid w:val="00566A00"/>
    <w:rsid w:val="0057137A"/>
    <w:rsid w:val="005728C6"/>
    <w:rsid w:val="00574FEE"/>
    <w:rsid w:val="00575B1C"/>
    <w:rsid w:val="005763A7"/>
    <w:rsid w:val="0057780A"/>
    <w:rsid w:val="00580CBA"/>
    <w:rsid w:val="00581499"/>
    <w:rsid w:val="00582329"/>
    <w:rsid w:val="00582C73"/>
    <w:rsid w:val="0058354B"/>
    <w:rsid w:val="00583DE0"/>
    <w:rsid w:val="0058405B"/>
    <w:rsid w:val="00587AAB"/>
    <w:rsid w:val="00587FE6"/>
    <w:rsid w:val="005902B4"/>
    <w:rsid w:val="00594BD5"/>
    <w:rsid w:val="00595B53"/>
    <w:rsid w:val="0059741A"/>
    <w:rsid w:val="005A0E5F"/>
    <w:rsid w:val="005A3D37"/>
    <w:rsid w:val="005A6660"/>
    <w:rsid w:val="005B0A38"/>
    <w:rsid w:val="005B2048"/>
    <w:rsid w:val="005B5868"/>
    <w:rsid w:val="005B5AAC"/>
    <w:rsid w:val="005B6E01"/>
    <w:rsid w:val="005B75B8"/>
    <w:rsid w:val="005B7B6C"/>
    <w:rsid w:val="005B7D17"/>
    <w:rsid w:val="005C1710"/>
    <w:rsid w:val="005C18A1"/>
    <w:rsid w:val="005C4595"/>
    <w:rsid w:val="005C5B78"/>
    <w:rsid w:val="005C7EFF"/>
    <w:rsid w:val="005D18D2"/>
    <w:rsid w:val="005D224E"/>
    <w:rsid w:val="005D306C"/>
    <w:rsid w:val="005D37CE"/>
    <w:rsid w:val="005D5969"/>
    <w:rsid w:val="005D60B5"/>
    <w:rsid w:val="005D6A41"/>
    <w:rsid w:val="005D6D72"/>
    <w:rsid w:val="005D7F6C"/>
    <w:rsid w:val="005E2440"/>
    <w:rsid w:val="005E31A1"/>
    <w:rsid w:val="005E31C9"/>
    <w:rsid w:val="005E37DA"/>
    <w:rsid w:val="005E421E"/>
    <w:rsid w:val="005F2921"/>
    <w:rsid w:val="005F3E12"/>
    <w:rsid w:val="00600600"/>
    <w:rsid w:val="0060066D"/>
    <w:rsid w:val="00600A6E"/>
    <w:rsid w:val="00601EBA"/>
    <w:rsid w:val="00602300"/>
    <w:rsid w:val="00602442"/>
    <w:rsid w:val="00602BBF"/>
    <w:rsid w:val="00605538"/>
    <w:rsid w:val="0060606A"/>
    <w:rsid w:val="00607327"/>
    <w:rsid w:val="00607535"/>
    <w:rsid w:val="00610504"/>
    <w:rsid w:val="006114EC"/>
    <w:rsid w:val="00611AAC"/>
    <w:rsid w:val="00612AD3"/>
    <w:rsid w:val="00612B75"/>
    <w:rsid w:val="00612F0B"/>
    <w:rsid w:val="0061380C"/>
    <w:rsid w:val="006145F2"/>
    <w:rsid w:val="00615194"/>
    <w:rsid w:val="00616BF2"/>
    <w:rsid w:val="00617867"/>
    <w:rsid w:val="00617F70"/>
    <w:rsid w:val="00620E5D"/>
    <w:rsid w:val="006212D2"/>
    <w:rsid w:val="006217D8"/>
    <w:rsid w:val="00623967"/>
    <w:rsid w:val="0062622A"/>
    <w:rsid w:val="00626359"/>
    <w:rsid w:val="00626630"/>
    <w:rsid w:val="00630014"/>
    <w:rsid w:val="00631154"/>
    <w:rsid w:val="00631220"/>
    <w:rsid w:val="006324CF"/>
    <w:rsid w:val="00634A2B"/>
    <w:rsid w:val="0063556A"/>
    <w:rsid w:val="00635E08"/>
    <w:rsid w:val="00636AFA"/>
    <w:rsid w:val="0064115E"/>
    <w:rsid w:val="00641461"/>
    <w:rsid w:val="0064155B"/>
    <w:rsid w:val="00641D97"/>
    <w:rsid w:val="00642DDC"/>
    <w:rsid w:val="006435E9"/>
    <w:rsid w:val="0064483A"/>
    <w:rsid w:val="00652A2E"/>
    <w:rsid w:val="006552F9"/>
    <w:rsid w:val="00655311"/>
    <w:rsid w:val="00656C92"/>
    <w:rsid w:val="00657556"/>
    <w:rsid w:val="00657F63"/>
    <w:rsid w:val="0066054B"/>
    <w:rsid w:val="00661644"/>
    <w:rsid w:val="0066197F"/>
    <w:rsid w:val="006619BE"/>
    <w:rsid w:val="00661A52"/>
    <w:rsid w:val="0066220D"/>
    <w:rsid w:val="00663190"/>
    <w:rsid w:val="0066455E"/>
    <w:rsid w:val="006651FA"/>
    <w:rsid w:val="00667B32"/>
    <w:rsid w:val="00670C72"/>
    <w:rsid w:val="00677DC3"/>
    <w:rsid w:val="006825FF"/>
    <w:rsid w:val="006829AF"/>
    <w:rsid w:val="00682ECA"/>
    <w:rsid w:val="00683568"/>
    <w:rsid w:val="00685B52"/>
    <w:rsid w:val="00686295"/>
    <w:rsid w:val="0068702E"/>
    <w:rsid w:val="006905FC"/>
    <w:rsid w:val="006916D9"/>
    <w:rsid w:val="00695F3F"/>
    <w:rsid w:val="00697A35"/>
    <w:rsid w:val="00697CB6"/>
    <w:rsid w:val="006A20CD"/>
    <w:rsid w:val="006A2B4A"/>
    <w:rsid w:val="006A3DB0"/>
    <w:rsid w:val="006A48D6"/>
    <w:rsid w:val="006A68D5"/>
    <w:rsid w:val="006A6AFE"/>
    <w:rsid w:val="006A6B25"/>
    <w:rsid w:val="006B1117"/>
    <w:rsid w:val="006B1715"/>
    <w:rsid w:val="006B3FFB"/>
    <w:rsid w:val="006B4C70"/>
    <w:rsid w:val="006B5D44"/>
    <w:rsid w:val="006C041B"/>
    <w:rsid w:val="006C1A04"/>
    <w:rsid w:val="006C6C22"/>
    <w:rsid w:val="006D154C"/>
    <w:rsid w:val="006D2789"/>
    <w:rsid w:val="006D282C"/>
    <w:rsid w:val="006D2FA6"/>
    <w:rsid w:val="006D418F"/>
    <w:rsid w:val="006D50D6"/>
    <w:rsid w:val="006D6AE8"/>
    <w:rsid w:val="006D791F"/>
    <w:rsid w:val="006E044B"/>
    <w:rsid w:val="006E0DC4"/>
    <w:rsid w:val="006E2A55"/>
    <w:rsid w:val="006E2FF5"/>
    <w:rsid w:val="006E396C"/>
    <w:rsid w:val="006E5331"/>
    <w:rsid w:val="006E5EE1"/>
    <w:rsid w:val="006E6CB8"/>
    <w:rsid w:val="006E7C33"/>
    <w:rsid w:val="006F1B55"/>
    <w:rsid w:val="006F2610"/>
    <w:rsid w:val="006F3B84"/>
    <w:rsid w:val="006F3EA3"/>
    <w:rsid w:val="006F6136"/>
    <w:rsid w:val="00700864"/>
    <w:rsid w:val="00700F95"/>
    <w:rsid w:val="00701374"/>
    <w:rsid w:val="0070278E"/>
    <w:rsid w:val="00702A85"/>
    <w:rsid w:val="00702F0F"/>
    <w:rsid w:val="007038C9"/>
    <w:rsid w:val="00703E39"/>
    <w:rsid w:val="0070447F"/>
    <w:rsid w:val="00704756"/>
    <w:rsid w:val="00704D5A"/>
    <w:rsid w:val="0070513B"/>
    <w:rsid w:val="00705E7F"/>
    <w:rsid w:val="00710BB9"/>
    <w:rsid w:val="00710FCE"/>
    <w:rsid w:val="007134F9"/>
    <w:rsid w:val="00713C33"/>
    <w:rsid w:val="00713F6F"/>
    <w:rsid w:val="0071448C"/>
    <w:rsid w:val="007144D2"/>
    <w:rsid w:val="007167D4"/>
    <w:rsid w:val="00720ABE"/>
    <w:rsid w:val="00723122"/>
    <w:rsid w:val="0072505E"/>
    <w:rsid w:val="007318E6"/>
    <w:rsid w:val="00731E1E"/>
    <w:rsid w:val="00731FFB"/>
    <w:rsid w:val="00734229"/>
    <w:rsid w:val="00734593"/>
    <w:rsid w:val="007352C0"/>
    <w:rsid w:val="00735560"/>
    <w:rsid w:val="0074653D"/>
    <w:rsid w:val="00746EAF"/>
    <w:rsid w:val="00747665"/>
    <w:rsid w:val="0075048D"/>
    <w:rsid w:val="007504DF"/>
    <w:rsid w:val="007542E6"/>
    <w:rsid w:val="00754E69"/>
    <w:rsid w:val="0075627A"/>
    <w:rsid w:val="00756978"/>
    <w:rsid w:val="00761ADA"/>
    <w:rsid w:val="00761B41"/>
    <w:rsid w:val="00762487"/>
    <w:rsid w:val="00762E32"/>
    <w:rsid w:val="00763A58"/>
    <w:rsid w:val="007646DF"/>
    <w:rsid w:val="007648AA"/>
    <w:rsid w:val="007658A0"/>
    <w:rsid w:val="00767469"/>
    <w:rsid w:val="007709E4"/>
    <w:rsid w:val="00772722"/>
    <w:rsid w:val="00772750"/>
    <w:rsid w:val="00773259"/>
    <w:rsid w:val="00775CB8"/>
    <w:rsid w:val="00776247"/>
    <w:rsid w:val="007764EF"/>
    <w:rsid w:val="0077668E"/>
    <w:rsid w:val="00777935"/>
    <w:rsid w:val="00777E85"/>
    <w:rsid w:val="0078184C"/>
    <w:rsid w:val="00783B29"/>
    <w:rsid w:val="007845AE"/>
    <w:rsid w:val="007868DD"/>
    <w:rsid w:val="00791C25"/>
    <w:rsid w:val="00792A18"/>
    <w:rsid w:val="00793600"/>
    <w:rsid w:val="007936DE"/>
    <w:rsid w:val="007939F7"/>
    <w:rsid w:val="00795496"/>
    <w:rsid w:val="00795B73"/>
    <w:rsid w:val="0079715E"/>
    <w:rsid w:val="007A08B2"/>
    <w:rsid w:val="007A0D52"/>
    <w:rsid w:val="007A0D72"/>
    <w:rsid w:val="007A1493"/>
    <w:rsid w:val="007A202C"/>
    <w:rsid w:val="007A583D"/>
    <w:rsid w:val="007A58E3"/>
    <w:rsid w:val="007B0104"/>
    <w:rsid w:val="007B0602"/>
    <w:rsid w:val="007B0E29"/>
    <w:rsid w:val="007B172B"/>
    <w:rsid w:val="007B40DA"/>
    <w:rsid w:val="007B4182"/>
    <w:rsid w:val="007B6659"/>
    <w:rsid w:val="007B7452"/>
    <w:rsid w:val="007B7F68"/>
    <w:rsid w:val="007C0F43"/>
    <w:rsid w:val="007C13E0"/>
    <w:rsid w:val="007C1777"/>
    <w:rsid w:val="007C26E1"/>
    <w:rsid w:val="007C2A56"/>
    <w:rsid w:val="007C2C67"/>
    <w:rsid w:val="007C3207"/>
    <w:rsid w:val="007C3EFB"/>
    <w:rsid w:val="007C64B9"/>
    <w:rsid w:val="007C68AA"/>
    <w:rsid w:val="007C6A96"/>
    <w:rsid w:val="007D0B1A"/>
    <w:rsid w:val="007D1441"/>
    <w:rsid w:val="007D2541"/>
    <w:rsid w:val="007D2634"/>
    <w:rsid w:val="007D266B"/>
    <w:rsid w:val="007D30DC"/>
    <w:rsid w:val="007D3D51"/>
    <w:rsid w:val="007D429F"/>
    <w:rsid w:val="007D5025"/>
    <w:rsid w:val="007D58EA"/>
    <w:rsid w:val="007D5C89"/>
    <w:rsid w:val="007D5DFA"/>
    <w:rsid w:val="007D6AF1"/>
    <w:rsid w:val="007D73E4"/>
    <w:rsid w:val="007D767C"/>
    <w:rsid w:val="007E4D87"/>
    <w:rsid w:val="007E5D07"/>
    <w:rsid w:val="007E5EE6"/>
    <w:rsid w:val="007F0022"/>
    <w:rsid w:val="007F07D9"/>
    <w:rsid w:val="007F23D3"/>
    <w:rsid w:val="007F4756"/>
    <w:rsid w:val="007F5CC0"/>
    <w:rsid w:val="00803D1D"/>
    <w:rsid w:val="00805353"/>
    <w:rsid w:val="008100F8"/>
    <w:rsid w:val="00812BC7"/>
    <w:rsid w:val="008130B7"/>
    <w:rsid w:val="00816151"/>
    <w:rsid w:val="00816DB6"/>
    <w:rsid w:val="00816E19"/>
    <w:rsid w:val="008206CA"/>
    <w:rsid w:val="00820BB6"/>
    <w:rsid w:val="0082191E"/>
    <w:rsid w:val="008244AD"/>
    <w:rsid w:val="0082762F"/>
    <w:rsid w:val="00830BD7"/>
    <w:rsid w:val="00833B81"/>
    <w:rsid w:val="008350F7"/>
    <w:rsid w:val="008353A5"/>
    <w:rsid w:val="00835E9F"/>
    <w:rsid w:val="008405FF"/>
    <w:rsid w:val="00842977"/>
    <w:rsid w:val="00844D78"/>
    <w:rsid w:val="008453DD"/>
    <w:rsid w:val="008454E1"/>
    <w:rsid w:val="0084747A"/>
    <w:rsid w:val="00847B55"/>
    <w:rsid w:val="00847F7E"/>
    <w:rsid w:val="00850475"/>
    <w:rsid w:val="00850B10"/>
    <w:rsid w:val="00852500"/>
    <w:rsid w:val="0085315C"/>
    <w:rsid w:val="008535F7"/>
    <w:rsid w:val="0085562D"/>
    <w:rsid w:val="0085794C"/>
    <w:rsid w:val="008615C2"/>
    <w:rsid w:val="00861B92"/>
    <w:rsid w:val="00862991"/>
    <w:rsid w:val="0086357F"/>
    <w:rsid w:val="00864805"/>
    <w:rsid w:val="008651FC"/>
    <w:rsid w:val="0086718B"/>
    <w:rsid w:val="00867BCA"/>
    <w:rsid w:val="00870367"/>
    <w:rsid w:val="008713C5"/>
    <w:rsid w:val="00873AC4"/>
    <w:rsid w:val="00873CD9"/>
    <w:rsid w:val="00873EBD"/>
    <w:rsid w:val="008751A7"/>
    <w:rsid w:val="008766E4"/>
    <w:rsid w:val="00877BD1"/>
    <w:rsid w:val="0088006B"/>
    <w:rsid w:val="00880927"/>
    <w:rsid w:val="00882137"/>
    <w:rsid w:val="0088338C"/>
    <w:rsid w:val="00884C0C"/>
    <w:rsid w:val="0088671D"/>
    <w:rsid w:val="008871D8"/>
    <w:rsid w:val="00891242"/>
    <w:rsid w:val="008944E2"/>
    <w:rsid w:val="00894DCD"/>
    <w:rsid w:val="008A2AA5"/>
    <w:rsid w:val="008A4D4F"/>
    <w:rsid w:val="008A642B"/>
    <w:rsid w:val="008B1BC2"/>
    <w:rsid w:val="008B2224"/>
    <w:rsid w:val="008B29EF"/>
    <w:rsid w:val="008B513D"/>
    <w:rsid w:val="008B5C3B"/>
    <w:rsid w:val="008B5FDB"/>
    <w:rsid w:val="008B64EC"/>
    <w:rsid w:val="008B6B0B"/>
    <w:rsid w:val="008B7B40"/>
    <w:rsid w:val="008C0ACF"/>
    <w:rsid w:val="008C1305"/>
    <w:rsid w:val="008C160C"/>
    <w:rsid w:val="008C1802"/>
    <w:rsid w:val="008C44AE"/>
    <w:rsid w:val="008C5040"/>
    <w:rsid w:val="008C5892"/>
    <w:rsid w:val="008C68F6"/>
    <w:rsid w:val="008C7363"/>
    <w:rsid w:val="008D2B73"/>
    <w:rsid w:val="008D2E18"/>
    <w:rsid w:val="008D5BCE"/>
    <w:rsid w:val="008D6EFC"/>
    <w:rsid w:val="008E068E"/>
    <w:rsid w:val="008E0822"/>
    <w:rsid w:val="008E249A"/>
    <w:rsid w:val="008E28D2"/>
    <w:rsid w:val="008E3777"/>
    <w:rsid w:val="008E3FF0"/>
    <w:rsid w:val="008E64ED"/>
    <w:rsid w:val="008E6C27"/>
    <w:rsid w:val="008E70DB"/>
    <w:rsid w:val="008E7121"/>
    <w:rsid w:val="008F0147"/>
    <w:rsid w:val="008F0DCE"/>
    <w:rsid w:val="008F5641"/>
    <w:rsid w:val="008F6A85"/>
    <w:rsid w:val="008F6F74"/>
    <w:rsid w:val="0090038D"/>
    <w:rsid w:val="00900396"/>
    <w:rsid w:val="009043BE"/>
    <w:rsid w:val="009054DE"/>
    <w:rsid w:val="00905996"/>
    <w:rsid w:val="00906519"/>
    <w:rsid w:val="0090689B"/>
    <w:rsid w:val="00911B05"/>
    <w:rsid w:val="00912110"/>
    <w:rsid w:val="0091212C"/>
    <w:rsid w:val="0091265F"/>
    <w:rsid w:val="00913888"/>
    <w:rsid w:val="00915068"/>
    <w:rsid w:val="0091695E"/>
    <w:rsid w:val="009179AD"/>
    <w:rsid w:val="00917E86"/>
    <w:rsid w:val="00921087"/>
    <w:rsid w:val="00924CF1"/>
    <w:rsid w:val="00930617"/>
    <w:rsid w:val="0093066D"/>
    <w:rsid w:val="00930965"/>
    <w:rsid w:val="00932666"/>
    <w:rsid w:val="0093308E"/>
    <w:rsid w:val="00933519"/>
    <w:rsid w:val="009335B4"/>
    <w:rsid w:val="00933E28"/>
    <w:rsid w:val="00933FA7"/>
    <w:rsid w:val="0093446B"/>
    <w:rsid w:val="0093730A"/>
    <w:rsid w:val="00937B02"/>
    <w:rsid w:val="009406E7"/>
    <w:rsid w:val="00941255"/>
    <w:rsid w:val="009468B2"/>
    <w:rsid w:val="00947C1D"/>
    <w:rsid w:val="00947DAB"/>
    <w:rsid w:val="00950275"/>
    <w:rsid w:val="009505C2"/>
    <w:rsid w:val="00952359"/>
    <w:rsid w:val="00954E79"/>
    <w:rsid w:val="00955342"/>
    <w:rsid w:val="00965A1C"/>
    <w:rsid w:val="00966463"/>
    <w:rsid w:val="009665BD"/>
    <w:rsid w:val="009674F0"/>
    <w:rsid w:val="00970792"/>
    <w:rsid w:val="00970E6C"/>
    <w:rsid w:val="00972940"/>
    <w:rsid w:val="00972AA6"/>
    <w:rsid w:val="00973959"/>
    <w:rsid w:val="009741DA"/>
    <w:rsid w:val="00976BF9"/>
    <w:rsid w:val="00980383"/>
    <w:rsid w:val="00982439"/>
    <w:rsid w:val="0098366E"/>
    <w:rsid w:val="009840B2"/>
    <w:rsid w:val="00984DB0"/>
    <w:rsid w:val="0098521E"/>
    <w:rsid w:val="00992886"/>
    <w:rsid w:val="00993CA9"/>
    <w:rsid w:val="00996E93"/>
    <w:rsid w:val="009972B8"/>
    <w:rsid w:val="00997F35"/>
    <w:rsid w:val="009A1271"/>
    <w:rsid w:val="009A225F"/>
    <w:rsid w:val="009A2DC6"/>
    <w:rsid w:val="009A37F3"/>
    <w:rsid w:val="009A4E9F"/>
    <w:rsid w:val="009A656D"/>
    <w:rsid w:val="009A7A9E"/>
    <w:rsid w:val="009B1758"/>
    <w:rsid w:val="009B1764"/>
    <w:rsid w:val="009B1C15"/>
    <w:rsid w:val="009B2DD9"/>
    <w:rsid w:val="009B3910"/>
    <w:rsid w:val="009B454C"/>
    <w:rsid w:val="009B541F"/>
    <w:rsid w:val="009B6577"/>
    <w:rsid w:val="009C1818"/>
    <w:rsid w:val="009C3D5C"/>
    <w:rsid w:val="009C4F55"/>
    <w:rsid w:val="009D0DD2"/>
    <w:rsid w:val="009D1D4F"/>
    <w:rsid w:val="009D1F6E"/>
    <w:rsid w:val="009D262E"/>
    <w:rsid w:val="009D2DF7"/>
    <w:rsid w:val="009D488C"/>
    <w:rsid w:val="009D4A19"/>
    <w:rsid w:val="009D52D2"/>
    <w:rsid w:val="009D66E7"/>
    <w:rsid w:val="009D6F62"/>
    <w:rsid w:val="009D771A"/>
    <w:rsid w:val="009D7C1B"/>
    <w:rsid w:val="009E1BB7"/>
    <w:rsid w:val="009E2A3A"/>
    <w:rsid w:val="009E2AC0"/>
    <w:rsid w:val="009E328D"/>
    <w:rsid w:val="009E3D7A"/>
    <w:rsid w:val="009E3DA2"/>
    <w:rsid w:val="009E3F0E"/>
    <w:rsid w:val="009E52E3"/>
    <w:rsid w:val="009E5F85"/>
    <w:rsid w:val="009E6713"/>
    <w:rsid w:val="009E6F7B"/>
    <w:rsid w:val="009F31DA"/>
    <w:rsid w:val="009F4133"/>
    <w:rsid w:val="009F4785"/>
    <w:rsid w:val="009F5876"/>
    <w:rsid w:val="009F69FA"/>
    <w:rsid w:val="00A00552"/>
    <w:rsid w:val="00A0153F"/>
    <w:rsid w:val="00A01B3E"/>
    <w:rsid w:val="00A02148"/>
    <w:rsid w:val="00A02649"/>
    <w:rsid w:val="00A035A6"/>
    <w:rsid w:val="00A05366"/>
    <w:rsid w:val="00A060D0"/>
    <w:rsid w:val="00A061FA"/>
    <w:rsid w:val="00A06C29"/>
    <w:rsid w:val="00A07EAF"/>
    <w:rsid w:val="00A13542"/>
    <w:rsid w:val="00A1556A"/>
    <w:rsid w:val="00A15DCC"/>
    <w:rsid w:val="00A15F3D"/>
    <w:rsid w:val="00A1632E"/>
    <w:rsid w:val="00A176C5"/>
    <w:rsid w:val="00A209EE"/>
    <w:rsid w:val="00A21E0F"/>
    <w:rsid w:val="00A2355C"/>
    <w:rsid w:val="00A2389D"/>
    <w:rsid w:val="00A23AF5"/>
    <w:rsid w:val="00A2507F"/>
    <w:rsid w:val="00A26CF9"/>
    <w:rsid w:val="00A2798E"/>
    <w:rsid w:val="00A27E67"/>
    <w:rsid w:val="00A31C75"/>
    <w:rsid w:val="00A330A6"/>
    <w:rsid w:val="00A34366"/>
    <w:rsid w:val="00A34C83"/>
    <w:rsid w:val="00A35C81"/>
    <w:rsid w:val="00A361E9"/>
    <w:rsid w:val="00A4047B"/>
    <w:rsid w:val="00A4060E"/>
    <w:rsid w:val="00A42B6C"/>
    <w:rsid w:val="00A45FC2"/>
    <w:rsid w:val="00A46644"/>
    <w:rsid w:val="00A47E3E"/>
    <w:rsid w:val="00A51A63"/>
    <w:rsid w:val="00A53619"/>
    <w:rsid w:val="00A54247"/>
    <w:rsid w:val="00A5678F"/>
    <w:rsid w:val="00A56958"/>
    <w:rsid w:val="00A62FA1"/>
    <w:rsid w:val="00A63E4E"/>
    <w:rsid w:val="00A710D0"/>
    <w:rsid w:val="00A72636"/>
    <w:rsid w:val="00A7362A"/>
    <w:rsid w:val="00A73F13"/>
    <w:rsid w:val="00A771B0"/>
    <w:rsid w:val="00A827D8"/>
    <w:rsid w:val="00A835EF"/>
    <w:rsid w:val="00A86F17"/>
    <w:rsid w:val="00A87158"/>
    <w:rsid w:val="00A8796F"/>
    <w:rsid w:val="00A87D97"/>
    <w:rsid w:val="00A90D59"/>
    <w:rsid w:val="00A92387"/>
    <w:rsid w:val="00A93078"/>
    <w:rsid w:val="00A93DD0"/>
    <w:rsid w:val="00A9478C"/>
    <w:rsid w:val="00A9480F"/>
    <w:rsid w:val="00A959D9"/>
    <w:rsid w:val="00A95DD3"/>
    <w:rsid w:val="00AA04FE"/>
    <w:rsid w:val="00AA0751"/>
    <w:rsid w:val="00AA145B"/>
    <w:rsid w:val="00AA3514"/>
    <w:rsid w:val="00AA3EB7"/>
    <w:rsid w:val="00AA3F54"/>
    <w:rsid w:val="00AA6975"/>
    <w:rsid w:val="00AA6F58"/>
    <w:rsid w:val="00AB0603"/>
    <w:rsid w:val="00AB181D"/>
    <w:rsid w:val="00AB1AB6"/>
    <w:rsid w:val="00AB2D91"/>
    <w:rsid w:val="00AB47DB"/>
    <w:rsid w:val="00AB56AC"/>
    <w:rsid w:val="00AC13A8"/>
    <w:rsid w:val="00AC15BF"/>
    <w:rsid w:val="00AC3976"/>
    <w:rsid w:val="00AC3C84"/>
    <w:rsid w:val="00AC5695"/>
    <w:rsid w:val="00AC5B10"/>
    <w:rsid w:val="00AC5FE7"/>
    <w:rsid w:val="00AC6739"/>
    <w:rsid w:val="00AC6909"/>
    <w:rsid w:val="00AC6BC0"/>
    <w:rsid w:val="00AD0CD7"/>
    <w:rsid w:val="00AD631E"/>
    <w:rsid w:val="00AD66D0"/>
    <w:rsid w:val="00AD68CD"/>
    <w:rsid w:val="00AE334C"/>
    <w:rsid w:val="00AE366B"/>
    <w:rsid w:val="00AE4C24"/>
    <w:rsid w:val="00AE4DA2"/>
    <w:rsid w:val="00AE5A0C"/>
    <w:rsid w:val="00AE5AC2"/>
    <w:rsid w:val="00AE63B2"/>
    <w:rsid w:val="00AE6923"/>
    <w:rsid w:val="00AE6A9D"/>
    <w:rsid w:val="00AE7FA5"/>
    <w:rsid w:val="00AF1483"/>
    <w:rsid w:val="00AF1CD6"/>
    <w:rsid w:val="00AF2BD2"/>
    <w:rsid w:val="00AF3688"/>
    <w:rsid w:val="00AF408E"/>
    <w:rsid w:val="00AF4365"/>
    <w:rsid w:val="00AF46E6"/>
    <w:rsid w:val="00AF4A6E"/>
    <w:rsid w:val="00AF5E1D"/>
    <w:rsid w:val="00AF7316"/>
    <w:rsid w:val="00AF74A0"/>
    <w:rsid w:val="00AF7605"/>
    <w:rsid w:val="00AF7B78"/>
    <w:rsid w:val="00B00551"/>
    <w:rsid w:val="00B01B23"/>
    <w:rsid w:val="00B02650"/>
    <w:rsid w:val="00B02D8C"/>
    <w:rsid w:val="00B07FB2"/>
    <w:rsid w:val="00B12965"/>
    <w:rsid w:val="00B12AAC"/>
    <w:rsid w:val="00B13CEE"/>
    <w:rsid w:val="00B158B5"/>
    <w:rsid w:val="00B16451"/>
    <w:rsid w:val="00B178D6"/>
    <w:rsid w:val="00B22802"/>
    <w:rsid w:val="00B22AF9"/>
    <w:rsid w:val="00B26479"/>
    <w:rsid w:val="00B27231"/>
    <w:rsid w:val="00B304DB"/>
    <w:rsid w:val="00B3168D"/>
    <w:rsid w:val="00B31EBC"/>
    <w:rsid w:val="00B3266D"/>
    <w:rsid w:val="00B335E2"/>
    <w:rsid w:val="00B35433"/>
    <w:rsid w:val="00B3606A"/>
    <w:rsid w:val="00B37010"/>
    <w:rsid w:val="00B37962"/>
    <w:rsid w:val="00B37C9C"/>
    <w:rsid w:val="00B405F3"/>
    <w:rsid w:val="00B40B82"/>
    <w:rsid w:val="00B40ECD"/>
    <w:rsid w:val="00B40EE5"/>
    <w:rsid w:val="00B450B5"/>
    <w:rsid w:val="00B45491"/>
    <w:rsid w:val="00B50D3D"/>
    <w:rsid w:val="00B51386"/>
    <w:rsid w:val="00B5155C"/>
    <w:rsid w:val="00B525EC"/>
    <w:rsid w:val="00B5341D"/>
    <w:rsid w:val="00B56752"/>
    <w:rsid w:val="00B57F94"/>
    <w:rsid w:val="00B621C4"/>
    <w:rsid w:val="00B67116"/>
    <w:rsid w:val="00B673CF"/>
    <w:rsid w:val="00B71FA6"/>
    <w:rsid w:val="00B730C0"/>
    <w:rsid w:val="00B73566"/>
    <w:rsid w:val="00B73EAB"/>
    <w:rsid w:val="00B7471E"/>
    <w:rsid w:val="00B776E0"/>
    <w:rsid w:val="00B77A5D"/>
    <w:rsid w:val="00B77FB2"/>
    <w:rsid w:val="00B80E6E"/>
    <w:rsid w:val="00B84DBD"/>
    <w:rsid w:val="00B85909"/>
    <w:rsid w:val="00B8633E"/>
    <w:rsid w:val="00B8696B"/>
    <w:rsid w:val="00B872CC"/>
    <w:rsid w:val="00B93116"/>
    <w:rsid w:val="00B950B4"/>
    <w:rsid w:val="00B9562D"/>
    <w:rsid w:val="00B9583D"/>
    <w:rsid w:val="00B95C40"/>
    <w:rsid w:val="00B9768D"/>
    <w:rsid w:val="00BA02AC"/>
    <w:rsid w:val="00BA26C7"/>
    <w:rsid w:val="00BA30ED"/>
    <w:rsid w:val="00BA36BC"/>
    <w:rsid w:val="00BA3A01"/>
    <w:rsid w:val="00BA40D5"/>
    <w:rsid w:val="00BA4C63"/>
    <w:rsid w:val="00BA61E9"/>
    <w:rsid w:val="00BB069D"/>
    <w:rsid w:val="00BB29E7"/>
    <w:rsid w:val="00BB2C16"/>
    <w:rsid w:val="00BB33DA"/>
    <w:rsid w:val="00BB41C0"/>
    <w:rsid w:val="00BB5021"/>
    <w:rsid w:val="00BB5E2E"/>
    <w:rsid w:val="00BB702A"/>
    <w:rsid w:val="00BB7436"/>
    <w:rsid w:val="00BB74B7"/>
    <w:rsid w:val="00BC17EE"/>
    <w:rsid w:val="00BC4536"/>
    <w:rsid w:val="00BC52CA"/>
    <w:rsid w:val="00BC6B90"/>
    <w:rsid w:val="00BC707B"/>
    <w:rsid w:val="00BD0E3D"/>
    <w:rsid w:val="00BD5FF1"/>
    <w:rsid w:val="00BD6672"/>
    <w:rsid w:val="00BD66E8"/>
    <w:rsid w:val="00BD7826"/>
    <w:rsid w:val="00BE01AE"/>
    <w:rsid w:val="00BE0353"/>
    <w:rsid w:val="00BE1111"/>
    <w:rsid w:val="00BE21F8"/>
    <w:rsid w:val="00BE25F5"/>
    <w:rsid w:val="00BE3584"/>
    <w:rsid w:val="00BE67DD"/>
    <w:rsid w:val="00BF1684"/>
    <w:rsid w:val="00BF2C6C"/>
    <w:rsid w:val="00BF4589"/>
    <w:rsid w:val="00BF7B25"/>
    <w:rsid w:val="00C013AE"/>
    <w:rsid w:val="00C04E48"/>
    <w:rsid w:val="00C07019"/>
    <w:rsid w:val="00C12F58"/>
    <w:rsid w:val="00C156B5"/>
    <w:rsid w:val="00C157A9"/>
    <w:rsid w:val="00C1580D"/>
    <w:rsid w:val="00C16C4B"/>
    <w:rsid w:val="00C17711"/>
    <w:rsid w:val="00C218A3"/>
    <w:rsid w:val="00C22462"/>
    <w:rsid w:val="00C228F4"/>
    <w:rsid w:val="00C23407"/>
    <w:rsid w:val="00C240BF"/>
    <w:rsid w:val="00C270CF"/>
    <w:rsid w:val="00C27731"/>
    <w:rsid w:val="00C30630"/>
    <w:rsid w:val="00C31B30"/>
    <w:rsid w:val="00C334EF"/>
    <w:rsid w:val="00C34A06"/>
    <w:rsid w:val="00C43809"/>
    <w:rsid w:val="00C460A3"/>
    <w:rsid w:val="00C47082"/>
    <w:rsid w:val="00C51ED5"/>
    <w:rsid w:val="00C52AFE"/>
    <w:rsid w:val="00C53C56"/>
    <w:rsid w:val="00C53D72"/>
    <w:rsid w:val="00C569F3"/>
    <w:rsid w:val="00C56A63"/>
    <w:rsid w:val="00C56C1B"/>
    <w:rsid w:val="00C56DE5"/>
    <w:rsid w:val="00C60224"/>
    <w:rsid w:val="00C64A49"/>
    <w:rsid w:val="00C66DFD"/>
    <w:rsid w:val="00C673D6"/>
    <w:rsid w:val="00C70863"/>
    <w:rsid w:val="00C70BF8"/>
    <w:rsid w:val="00C70D83"/>
    <w:rsid w:val="00C7595D"/>
    <w:rsid w:val="00C80B8C"/>
    <w:rsid w:val="00C80B92"/>
    <w:rsid w:val="00C85B17"/>
    <w:rsid w:val="00C91098"/>
    <w:rsid w:val="00C91C5A"/>
    <w:rsid w:val="00C93BB8"/>
    <w:rsid w:val="00C93EFD"/>
    <w:rsid w:val="00CA0FD3"/>
    <w:rsid w:val="00CA2015"/>
    <w:rsid w:val="00CA32AD"/>
    <w:rsid w:val="00CA4800"/>
    <w:rsid w:val="00CA52A8"/>
    <w:rsid w:val="00CA55C2"/>
    <w:rsid w:val="00CA6249"/>
    <w:rsid w:val="00CA7456"/>
    <w:rsid w:val="00CB2278"/>
    <w:rsid w:val="00CB55AA"/>
    <w:rsid w:val="00CC0C7B"/>
    <w:rsid w:val="00CC0E44"/>
    <w:rsid w:val="00CC4088"/>
    <w:rsid w:val="00CC48C2"/>
    <w:rsid w:val="00CC578C"/>
    <w:rsid w:val="00CC5C64"/>
    <w:rsid w:val="00CC628D"/>
    <w:rsid w:val="00CD0BCD"/>
    <w:rsid w:val="00CD19B9"/>
    <w:rsid w:val="00CD2776"/>
    <w:rsid w:val="00CD4F67"/>
    <w:rsid w:val="00CD5EF7"/>
    <w:rsid w:val="00CD6905"/>
    <w:rsid w:val="00CD6EF4"/>
    <w:rsid w:val="00CE08C6"/>
    <w:rsid w:val="00CE2DFA"/>
    <w:rsid w:val="00CE4597"/>
    <w:rsid w:val="00CE48F9"/>
    <w:rsid w:val="00CE4CD8"/>
    <w:rsid w:val="00CE4D1D"/>
    <w:rsid w:val="00CE5B4C"/>
    <w:rsid w:val="00CF23D8"/>
    <w:rsid w:val="00CF2ED9"/>
    <w:rsid w:val="00CF7FBB"/>
    <w:rsid w:val="00D002D0"/>
    <w:rsid w:val="00D013A5"/>
    <w:rsid w:val="00D04406"/>
    <w:rsid w:val="00D046CD"/>
    <w:rsid w:val="00D0566F"/>
    <w:rsid w:val="00D0678E"/>
    <w:rsid w:val="00D07E03"/>
    <w:rsid w:val="00D104E2"/>
    <w:rsid w:val="00D12D77"/>
    <w:rsid w:val="00D163C6"/>
    <w:rsid w:val="00D17E21"/>
    <w:rsid w:val="00D2027D"/>
    <w:rsid w:val="00D20C49"/>
    <w:rsid w:val="00D2316B"/>
    <w:rsid w:val="00D23309"/>
    <w:rsid w:val="00D243BA"/>
    <w:rsid w:val="00D243E2"/>
    <w:rsid w:val="00D24A8F"/>
    <w:rsid w:val="00D260D6"/>
    <w:rsid w:val="00D26B2F"/>
    <w:rsid w:val="00D27953"/>
    <w:rsid w:val="00D279C8"/>
    <w:rsid w:val="00D33127"/>
    <w:rsid w:val="00D34725"/>
    <w:rsid w:val="00D3681C"/>
    <w:rsid w:val="00D374AA"/>
    <w:rsid w:val="00D44824"/>
    <w:rsid w:val="00D46D7A"/>
    <w:rsid w:val="00D52F8E"/>
    <w:rsid w:val="00D5344D"/>
    <w:rsid w:val="00D56761"/>
    <w:rsid w:val="00D56D87"/>
    <w:rsid w:val="00D61572"/>
    <w:rsid w:val="00D61A8E"/>
    <w:rsid w:val="00D62227"/>
    <w:rsid w:val="00D623CD"/>
    <w:rsid w:val="00D63A99"/>
    <w:rsid w:val="00D63B99"/>
    <w:rsid w:val="00D64165"/>
    <w:rsid w:val="00D64804"/>
    <w:rsid w:val="00D6633A"/>
    <w:rsid w:val="00D66EB4"/>
    <w:rsid w:val="00D674C4"/>
    <w:rsid w:val="00D677C4"/>
    <w:rsid w:val="00D67874"/>
    <w:rsid w:val="00D71324"/>
    <w:rsid w:val="00D71D5F"/>
    <w:rsid w:val="00D723D2"/>
    <w:rsid w:val="00D72C51"/>
    <w:rsid w:val="00D7534D"/>
    <w:rsid w:val="00D7738E"/>
    <w:rsid w:val="00D80E94"/>
    <w:rsid w:val="00D81C9F"/>
    <w:rsid w:val="00D81E4A"/>
    <w:rsid w:val="00D81ED1"/>
    <w:rsid w:val="00D828E4"/>
    <w:rsid w:val="00D849CE"/>
    <w:rsid w:val="00D86D5C"/>
    <w:rsid w:val="00D87A93"/>
    <w:rsid w:val="00D910B9"/>
    <w:rsid w:val="00D92225"/>
    <w:rsid w:val="00D938A2"/>
    <w:rsid w:val="00D9467A"/>
    <w:rsid w:val="00D9491A"/>
    <w:rsid w:val="00D94EF7"/>
    <w:rsid w:val="00D95FFC"/>
    <w:rsid w:val="00D9689E"/>
    <w:rsid w:val="00D97D72"/>
    <w:rsid w:val="00DA15A6"/>
    <w:rsid w:val="00DA2F07"/>
    <w:rsid w:val="00DA6AE3"/>
    <w:rsid w:val="00DA7AB7"/>
    <w:rsid w:val="00DB070D"/>
    <w:rsid w:val="00DB27F3"/>
    <w:rsid w:val="00DB5773"/>
    <w:rsid w:val="00DB5F2C"/>
    <w:rsid w:val="00DB6EE3"/>
    <w:rsid w:val="00DB79B9"/>
    <w:rsid w:val="00DC1558"/>
    <w:rsid w:val="00DC1C49"/>
    <w:rsid w:val="00DC1E46"/>
    <w:rsid w:val="00DC2B04"/>
    <w:rsid w:val="00DC4907"/>
    <w:rsid w:val="00DC5B23"/>
    <w:rsid w:val="00DC6275"/>
    <w:rsid w:val="00DC63D9"/>
    <w:rsid w:val="00DC68FC"/>
    <w:rsid w:val="00DD2150"/>
    <w:rsid w:val="00DD21F0"/>
    <w:rsid w:val="00DD2A0A"/>
    <w:rsid w:val="00DD3628"/>
    <w:rsid w:val="00DD419D"/>
    <w:rsid w:val="00DD470D"/>
    <w:rsid w:val="00DE78CF"/>
    <w:rsid w:val="00DF00E5"/>
    <w:rsid w:val="00DF06D9"/>
    <w:rsid w:val="00DF12B8"/>
    <w:rsid w:val="00DF1429"/>
    <w:rsid w:val="00DF1D95"/>
    <w:rsid w:val="00DF292A"/>
    <w:rsid w:val="00DF33F6"/>
    <w:rsid w:val="00DF7601"/>
    <w:rsid w:val="00DF7915"/>
    <w:rsid w:val="00DF793D"/>
    <w:rsid w:val="00E00083"/>
    <w:rsid w:val="00E00129"/>
    <w:rsid w:val="00E012F2"/>
    <w:rsid w:val="00E015DF"/>
    <w:rsid w:val="00E01B57"/>
    <w:rsid w:val="00E01DD2"/>
    <w:rsid w:val="00E03DAB"/>
    <w:rsid w:val="00E06436"/>
    <w:rsid w:val="00E06F11"/>
    <w:rsid w:val="00E0704B"/>
    <w:rsid w:val="00E07C0D"/>
    <w:rsid w:val="00E107A2"/>
    <w:rsid w:val="00E113CE"/>
    <w:rsid w:val="00E11DCB"/>
    <w:rsid w:val="00E25C57"/>
    <w:rsid w:val="00E26595"/>
    <w:rsid w:val="00E27A1A"/>
    <w:rsid w:val="00E27AEC"/>
    <w:rsid w:val="00E31852"/>
    <w:rsid w:val="00E31BE3"/>
    <w:rsid w:val="00E31E18"/>
    <w:rsid w:val="00E31E2D"/>
    <w:rsid w:val="00E31ECA"/>
    <w:rsid w:val="00E32391"/>
    <w:rsid w:val="00E34DB4"/>
    <w:rsid w:val="00E34FB5"/>
    <w:rsid w:val="00E355A0"/>
    <w:rsid w:val="00E35AD0"/>
    <w:rsid w:val="00E36DF1"/>
    <w:rsid w:val="00E4173C"/>
    <w:rsid w:val="00E42D26"/>
    <w:rsid w:val="00E434DF"/>
    <w:rsid w:val="00E4617A"/>
    <w:rsid w:val="00E51F8D"/>
    <w:rsid w:val="00E52271"/>
    <w:rsid w:val="00E53937"/>
    <w:rsid w:val="00E55D00"/>
    <w:rsid w:val="00E56A43"/>
    <w:rsid w:val="00E56B6A"/>
    <w:rsid w:val="00E577E8"/>
    <w:rsid w:val="00E606CC"/>
    <w:rsid w:val="00E6095C"/>
    <w:rsid w:val="00E609AF"/>
    <w:rsid w:val="00E61E8A"/>
    <w:rsid w:val="00E62051"/>
    <w:rsid w:val="00E62462"/>
    <w:rsid w:val="00E62C43"/>
    <w:rsid w:val="00E630C0"/>
    <w:rsid w:val="00E6380D"/>
    <w:rsid w:val="00E638A3"/>
    <w:rsid w:val="00E6399C"/>
    <w:rsid w:val="00E63ED3"/>
    <w:rsid w:val="00E64DAA"/>
    <w:rsid w:val="00E65113"/>
    <w:rsid w:val="00E65D31"/>
    <w:rsid w:val="00E6663F"/>
    <w:rsid w:val="00E66B15"/>
    <w:rsid w:val="00E702FA"/>
    <w:rsid w:val="00E70C57"/>
    <w:rsid w:val="00E72BFB"/>
    <w:rsid w:val="00E748B2"/>
    <w:rsid w:val="00E74998"/>
    <w:rsid w:val="00E753C2"/>
    <w:rsid w:val="00E81C68"/>
    <w:rsid w:val="00E81CB6"/>
    <w:rsid w:val="00E82FC5"/>
    <w:rsid w:val="00E832FB"/>
    <w:rsid w:val="00E87663"/>
    <w:rsid w:val="00E9145E"/>
    <w:rsid w:val="00E9437E"/>
    <w:rsid w:val="00E94499"/>
    <w:rsid w:val="00E957E0"/>
    <w:rsid w:val="00EA0ADA"/>
    <w:rsid w:val="00EA1488"/>
    <w:rsid w:val="00EA2366"/>
    <w:rsid w:val="00EA2765"/>
    <w:rsid w:val="00EA2AAA"/>
    <w:rsid w:val="00EA3A12"/>
    <w:rsid w:val="00EA55E1"/>
    <w:rsid w:val="00EA6433"/>
    <w:rsid w:val="00EA6DF4"/>
    <w:rsid w:val="00EB0279"/>
    <w:rsid w:val="00EB0899"/>
    <w:rsid w:val="00EB097F"/>
    <w:rsid w:val="00EB0FCD"/>
    <w:rsid w:val="00EB10FB"/>
    <w:rsid w:val="00EB237D"/>
    <w:rsid w:val="00EB3500"/>
    <w:rsid w:val="00EB3A6B"/>
    <w:rsid w:val="00EB3F09"/>
    <w:rsid w:val="00EB4091"/>
    <w:rsid w:val="00EB4444"/>
    <w:rsid w:val="00EB4F7E"/>
    <w:rsid w:val="00EB5354"/>
    <w:rsid w:val="00EB5994"/>
    <w:rsid w:val="00EB5F45"/>
    <w:rsid w:val="00EB69FD"/>
    <w:rsid w:val="00EC03BB"/>
    <w:rsid w:val="00EC42EB"/>
    <w:rsid w:val="00EC45CC"/>
    <w:rsid w:val="00EC4627"/>
    <w:rsid w:val="00EC478A"/>
    <w:rsid w:val="00EC4C2C"/>
    <w:rsid w:val="00EC600C"/>
    <w:rsid w:val="00EC6C59"/>
    <w:rsid w:val="00EC739B"/>
    <w:rsid w:val="00EC79D6"/>
    <w:rsid w:val="00ED5AD3"/>
    <w:rsid w:val="00ED7B50"/>
    <w:rsid w:val="00EE1C81"/>
    <w:rsid w:val="00EE341E"/>
    <w:rsid w:val="00EE4743"/>
    <w:rsid w:val="00EE5BB8"/>
    <w:rsid w:val="00EF01E8"/>
    <w:rsid w:val="00EF55A3"/>
    <w:rsid w:val="00EF5A87"/>
    <w:rsid w:val="00EF5FB6"/>
    <w:rsid w:val="00EF66A2"/>
    <w:rsid w:val="00EF7403"/>
    <w:rsid w:val="00F0015C"/>
    <w:rsid w:val="00F00C7B"/>
    <w:rsid w:val="00F00FC8"/>
    <w:rsid w:val="00F0125C"/>
    <w:rsid w:val="00F01950"/>
    <w:rsid w:val="00F02C2F"/>
    <w:rsid w:val="00F02DCC"/>
    <w:rsid w:val="00F039EC"/>
    <w:rsid w:val="00F06C23"/>
    <w:rsid w:val="00F06C94"/>
    <w:rsid w:val="00F07CED"/>
    <w:rsid w:val="00F12CCD"/>
    <w:rsid w:val="00F133EE"/>
    <w:rsid w:val="00F13415"/>
    <w:rsid w:val="00F13C69"/>
    <w:rsid w:val="00F14347"/>
    <w:rsid w:val="00F14596"/>
    <w:rsid w:val="00F1747F"/>
    <w:rsid w:val="00F17C64"/>
    <w:rsid w:val="00F21532"/>
    <w:rsid w:val="00F21A88"/>
    <w:rsid w:val="00F220CF"/>
    <w:rsid w:val="00F22770"/>
    <w:rsid w:val="00F22C92"/>
    <w:rsid w:val="00F248C0"/>
    <w:rsid w:val="00F24D3A"/>
    <w:rsid w:val="00F26712"/>
    <w:rsid w:val="00F2687E"/>
    <w:rsid w:val="00F26B86"/>
    <w:rsid w:val="00F27325"/>
    <w:rsid w:val="00F27F5E"/>
    <w:rsid w:val="00F30C6D"/>
    <w:rsid w:val="00F31477"/>
    <w:rsid w:val="00F33056"/>
    <w:rsid w:val="00F3462A"/>
    <w:rsid w:val="00F347AB"/>
    <w:rsid w:val="00F34A7F"/>
    <w:rsid w:val="00F35AB4"/>
    <w:rsid w:val="00F367C4"/>
    <w:rsid w:val="00F369CB"/>
    <w:rsid w:val="00F376FC"/>
    <w:rsid w:val="00F40B04"/>
    <w:rsid w:val="00F41842"/>
    <w:rsid w:val="00F418F4"/>
    <w:rsid w:val="00F4234A"/>
    <w:rsid w:val="00F4352F"/>
    <w:rsid w:val="00F43C04"/>
    <w:rsid w:val="00F444F7"/>
    <w:rsid w:val="00F45336"/>
    <w:rsid w:val="00F46DA1"/>
    <w:rsid w:val="00F46F0B"/>
    <w:rsid w:val="00F51CB3"/>
    <w:rsid w:val="00F543C8"/>
    <w:rsid w:val="00F54631"/>
    <w:rsid w:val="00F5581D"/>
    <w:rsid w:val="00F56A71"/>
    <w:rsid w:val="00F5744E"/>
    <w:rsid w:val="00F619BE"/>
    <w:rsid w:val="00F61E21"/>
    <w:rsid w:val="00F61E34"/>
    <w:rsid w:val="00F61FC0"/>
    <w:rsid w:val="00F6230E"/>
    <w:rsid w:val="00F62439"/>
    <w:rsid w:val="00F6396A"/>
    <w:rsid w:val="00F64AE4"/>
    <w:rsid w:val="00F65D7B"/>
    <w:rsid w:val="00F67C36"/>
    <w:rsid w:val="00F81755"/>
    <w:rsid w:val="00F81824"/>
    <w:rsid w:val="00F81936"/>
    <w:rsid w:val="00F81E0F"/>
    <w:rsid w:val="00F81E78"/>
    <w:rsid w:val="00F82CB2"/>
    <w:rsid w:val="00F830AE"/>
    <w:rsid w:val="00F85424"/>
    <w:rsid w:val="00F87AB6"/>
    <w:rsid w:val="00F92F45"/>
    <w:rsid w:val="00F94DDC"/>
    <w:rsid w:val="00F97192"/>
    <w:rsid w:val="00FA7FAB"/>
    <w:rsid w:val="00FB04D2"/>
    <w:rsid w:val="00FB051A"/>
    <w:rsid w:val="00FB0F28"/>
    <w:rsid w:val="00FB120F"/>
    <w:rsid w:val="00FB1666"/>
    <w:rsid w:val="00FB2D3F"/>
    <w:rsid w:val="00FB42E5"/>
    <w:rsid w:val="00FB5F0F"/>
    <w:rsid w:val="00FB6B5C"/>
    <w:rsid w:val="00FC1EED"/>
    <w:rsid w:val="00FC2027"/>
    <w:rsid w:val="00FC25F8"/>
    <w:rsid w:val="00FC4ADF"/>
    <w:rsid w:val="00FC514E"/>
    <w:rsid w:val="00FD02C7"/>
    <w:rsid w:val="00FD3CA9"/>
    <w:rsid w:val="00FD40C1"/>
    <w:rsid w:val="00FD4765"/>
    <w:rsid w:val="00FD627E"/>
    <w:rsid w:val="00FD739A"/>
    <w:rsid w:val="00FE2EC5"/>
    <w:rsid w:val="00FE3CAA"/>
    <w:rsid w:val="00FE77F2"/>
    <w:rsid w:val="00FE7D09"/>
    <w:rsid w:val="00FF1F89"/>
    <w:rsid w:val="00FF22CA"/>
    <w:rsid w:val="00FF410D"/>
    <w:rsid w:val="00FF427F"/>
    <w:rsid w:val="00FF766A"/>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C30E805"/>
  <w15:docId w15:val="{3AD923B1-78B8-4405-A013-1C3308663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41842"/>
    <w:pPr>
      <w:spacing w:after="160" w:line="259" w:lineRule="auto"/>
    </w:pPr>
    <w:rPr>
      <w:sz w:val="22"/>
      <w:szCs w:val="22"/>
      <w:lang w:eastAsia="en-US"/>
    </w:rPr>
  </w:style>
  <w:style w:type="paragraph" w:styleId="10">
    <w:name w:val="heading 1"/>
    <w:basedOn w:val="a"/>
    <w:next w:val="a"/>
    <w:link w:val="11"/>
    <w:uiPriority w:val="9"/>
    <w:qFormat/>
    <w:rsid w:val="009D2DF7"/>
    <w:pPr>
      <w:keepNext/>
      <w:spacing w:before="240" w:after="60"/>
      <w:outlineLvl w:val="0"/>
    </w:pPr>
    <w:rPr>
      <w:rFonts w:ascii="Calibri Light" w:eastAsia="Times New Roman" w:hAnsi="Calibri Light"/>
      <w:b/>
      <w:bCs/>
      <w:kern w:val="32"/>
      <w:sz w:val="32"/>
      <w:szCs w:val="32"/>
    </w:rPr>
  </w:style>
  <w:style w:type="paragraph" w:styleId="2">
    <w:name w:val="heading 2"/>
    <w:basedOn w:val="a"/>
    <w:next w:val="a"/>
    <w:link w:val="20"/>
    <w:uiPriority w:val="9"/>
    <w:unhideWhenUsed/>
    <w:qFormat/>
    <w:rsid w:val="0088338C"/>
    <w:pPr>
      <w:keepNext/>
      <w:spacing w:before="240" w:after="60"/>
      <w:outlineLvl w:val="1"/>
    </w:pPr>
    <w:rPr>
      <w:rFonts w:ascii="Cambria" w:eastAsia="Times New Roman" w:hAnsi="Cambria"/>
      <w:b/>
      <w:bCs/>
      <w:i/>
      <w:iCs/>
      <w:sz w:val="28"/>
      <w:szCs w:val="28"/>
    </w:rPr>
  </w:style>
  <w:style w:type="paragraph" w:styleId="3">
    <w:name w:val="heading 3"/>
    <w:basedOn w:val="a"/>
    <w:next w:val="a"/>
    <w:link w:val="30"/>
    <w:uiPriority w:val="9"/>
    <w:semiHidden/>
    <w:unhideWhenUsed/>
    <w:qFormat/>
    <w:rsid w:val="009D4A19"/>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1054E2"/>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link w:val="31"/>
    <w:rsid w:val="001054E2"/>
    <w:rPr>
      <w:rFonts w:ascii="Times New Roman" w:eastAsia="Times New Roman" w:hAnsi="Times New Roman" w:cs="Times New Roman"/>
      <w:sz w:val="16"/>
      <w:szCs w:val="16"/>
      <w:lang w:eastAsia="ru-RU"/>
    </w:rPr>
  </w:style>
  <w:style w:type="character" w:customStyle="1" w:styleId="11">
    <w:name w:val="Заголовок 1 Знак"/>
    <w:link w:val="10"/>
    <w:uiPriority w:val="9"/>
    <w:rsid w:val="009D2DF7"/>
    <w:rPr>
      <w:rFonts w:ascii="Calibri Light" w:eastAsia="Times New Roman" w:hAnsi="Calibri Light" w:cs="Times New Roman"/>
      <w:b/>
      <w:bCs/>
      <w:kern w:val="32"/>
      <w:sz w:val="32"/>
      <w:szCs w:val="32"/>
      <w:lang w:eastAsia="en-US"/>
    </w:rPr>
  </w:style>
  <w:style w:type="character" w:styleId="a3">
    <w:name w:val="Hyperlink"/>
    <w:uiPriority w:val="99"/>
    <w:unhideWhenUsed/>
    <w:rsid w:val="00203396"/>
    <w:rPr>
      <w:color w:val="0563C1"/>
      <w:u w:val="single"/>
    </w:rPr>
  </w:style>
  <w:style w:type="table" w:styleId="a4">
    <w:name w:val="Table Grid"/>
    <w:basedOn w:val="a1"/>
    <w:uiPriority w:val="39"/>
    <w:rsid w:val="00B671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B9768D"/>
    <w:pPr>
      <w:tabs>
        <w:tab w:val="center" w:pos="4677"/>
        <w:tab w:val="right" w:pos="9355"/>
      </w:tabs>
    </w:pPr>
  </w:style>
  <w:style w:type="character" w:customStyle="1" w:styleId="a6">
    <w:name w:val="Верхний колонтитул Знак"/>
    <w:link w:val="a5"/>
    <w:uiPriority w:val="99"/>
    <w:rsid w:val="00B9768D"/>
    <w:rPr>
      <w:sz w:val="22"/>
      <w:szCs w:val="22"/>
      <w:lang w:eastAsia="en-US"/>
    </w:rPr>
  </w:style>
  <w:style w:type="paragraph" w:styleId="a7">
    <w:name w:val="footer"/>
    <w:basedOn w:val="a"/>
    <w:link w:val="a8"/>
    <w:uiPriority w:val="99"/>
    <w:unhideWhenUsed/>
    <w:rsid w:val="00B9768D"/>
    <w:pPr>
      <w:tabs>
        <w:tab w:val="center" w:pos="4677"/>
        <w:tab w:val="right" w:pos="9355"/>
      </w:tabs>
    </w:pPr>
  </w:style>
  <w:style w:type="character" w:customStyle="1" w:styleId="a8">
    <w:name w:val="Нижний колонтитул Знак"/>
    <w:link w:val="a7"/>
    <w:uiPriority w:val="99"/>
    <w:rsid w:val="00B9768D"/>
    <w:rPr>
      <w:sz w:val="22"/>
      <w:szCs w:val="22"/>
      <w:lang w:eastAsia="en-US"/>
    </w:rPr>
  </w:style>
  <w:style w:type="paragraph" w:styleId="a9">
    <w:name w:val="Balloon Text"/>
    <w:basedOn w:val="a"/>
    <w:link w:val="aa"/>
    <w:uiPriority w:val="99"/>
    <w:semiHidden/>
    <w:unhideWhenUsed/>
    <w:rsid w:val="00B9768D"/>
    <w:pPr>
      <w:spacing w:after="0" w:line="240" w:lineRule="auto"/>
    </w:pPr>
    <w:rPr>
      <w:rFonts w:ascii="Tahoma" w:hAnsi="Tahoma"/>
      <w:sz w:val="16"/>
      <w:szCs w:val="16"/>
    </w:rPr>
  </w:style>
  <w:style w:type="character" w:customStyle="1" w:styleId="aa">
    <w:name w:val="Текст выноски Знак"/>
    <w:link w:val="a9"/>
    <w:uiPriority w:val="99"/>
    <w:semiHidden/>
    <w:rsid w:val="00B9768D"/>
    <w:rPr>
      <w:rFonts w:ascii="Tahoma" w:hAnsi="Tahoma" w:cs="Tahoma"/>
      <w:sz w:val="16"/>
      <w:szCs w:val="16"/>
      <w:lang w:eastAsia="en-US"/>
    </w:rPr>
  </w:style>
  <w:style w:type="paragraph" w:styleId="ab">
    <w:name w:val="Body Text Indent"/>
    <w:basedOn w:val="a"/>
    <w:link w:val="ac"/>
    <w:uiPriority w:val="99"/>
    <w:semiHidden/>
    <w:unhideWhenUsed/>
    <w:rsid w:val="00B01B23"/>
    <w:pPr>
      <w:spacing w:after="120"/>
      <w:ind w:left="283"/>
    </w:pPr>
  </w:style>
  <w:style w:type="character" w:customStyle="1" w:styleId="ac">
    <w:name w:val="Основной текст с отступом Знак"/>
    <w:link w:val="ab"/>
    <w:uiPriority w:val="99"/>
    <w:semiHidden/>
    <w:rsid w:val="00B01B23"/>
    <w:rPr>
      <w:sz w:val="22"/>
      <w:szCs w:val="22"/>
      <w:lang w:eastAsia="en-US"/>
    </w:rPr>
  </w:style>
  <w:style w:type="character" w:customStyle="1" w:styleId="20">
    <w:name w:val="Заголовок 2 Знак"/>
    <w:link w:val="2"/>
    <w:uiPriority w:val="9"/>
    <w:rsid w:val="0088338C"/>
    <w:rPr>
      <w:rFonts w:ascii="Cambria" w:eastAsia="Times New Roman" w:hAnsi="Cambria" w:cs="Times New Roman"/>
      <w:b/>
      <w:bCs/>
      <w:i/>
      <w:iCs/>
      <w:sz w:val="28"/>
      <w:szCs w:val="28"/>
      <w:lang w:eastAsia="en-US"/>
    </w:rPr>
  </w:style>
  <w:style w:type="character" w:styleId="ad">
    <w:name w:val="Emphasis"/>
    <w:uiPriority w:val="20"/>
    <w:qFormat/>
    <w:rsid w:val="00F81E0F"/>
    <w:rPr>
      <w:i/>
      <w:iCs/>
    </w:rPr>
  </w:style>
  <w:style w:type="character" w:styleId="ae">
    <w:name w:val="Strong"/>
    <w:uiPriority w:val="22"/>
    <w:qFormat/>
    <w:rsid w:val="00F81E0F"/>
    <w:rPr>
      <w:b/>
      <w:bCs/>
    </w:rPr>
  </w:style>
  <w:style w:type="paragraph" w:styleId="af">
    <w:name w:val="TOC Heading"/>
    <w:basedOn w:val="10"/>
    <w:next w:val="a"/>
    <w:uiPriority w:val="39"/>
    <w:semiHidden/>
    <w:unhideWhenUsed/>
    <w:qFormat/>
    <w:rsid w:val="00BA61E9"/>
    <w:pPr>
      <w:keepLines/>
      <w:spacing w:before="480" w:after="0" w:line="276" w:lineRule="auto"/>
      <w:outlineLvl w:val="9"/>
    </w:pPr>
    <w:rPr>
      <w:rFonts w:ascii="Cambria" w:hAnsi="Cambria"/>
      <w:color w:val="365F91"/>
      <w:kern w:val="0"/>
      <w:sz w:val="28"/>
      <w:szCs w:val="28"/>
      <w:lang w:eastAsia="ru-RU"/>
    </w:rPr>
  </w:style>
  <w:style w:type="paragraph" w:styleId="12">
    <w:name w:val="toc 1"/>
    <w:basedOn w:val="a"/>
    <w:next w:val="a"/>
    <w:autoRedefine/>
    <w:uiPriority w:val="39"/>
    <w:unhideWhenUsed/>
    <w:rsid w:val="0049697E"/>
    <w:pPr>
      <w:tabs>
        <w:tab w:val="left" w:pos="440"/>
        <w:tab w:val="right" w:leader="dot" w:pos="9771"/>
      </w:tabs>
      <w:jc w:val="both"/>
    </w:pPr>
  </w:style>
  <w:style w:type="paragraph" w:styleId="21">
    <w:name w:val="toc 2"/>
    <w:basedOn w:val="a"/>
    <w:next w:val="a"/>
    <w:autoRedefine/>
    <w:uiPriority w:val="39"/>
    <w:unhideWhenUsed/>
    <w:rsid w:val="00BA61E9"/>
    <w:pPr>
      <w:ind w:left="220"/>
    </w:pPr>
  </w:style>
  <w:style w:type="paragraph" w:styleId="af0">
    <w:name w:val="List Paragraph"/>
    <w:basedOn w:val="a"/>
    <w:link w:val="af1"/>
    <w:uiPriority w:val="34"/>
    <w:qFormat/>
    <w:rsid w:val="00F43C04"/>
    <w:pPr>
      <w:spacing w:after="200" w:line="276" w:lineRule="auto"/>
      <w:ind w:left="720"/>
      <w:contextualSpacing/>
    </w:pPr>
  </w:style>
  <w:style w:type="paragraph" w:styleId="33">
    <w:name w:val="toc 3"/>
    <w:basedOn w:val="a"/>
    <w:next w:val="a"/>
    <w:autoRedefine/>
    <w:uiPriority w:val="39"/>
    <w:unhideWhenUsed/>
    <w:rsid w:val="004679AC"/>
    <w:pPr>
      <w:spacing w:after="100" w:line="276" w:lineRule="auto"/>
      <w:ind w:left="440"/>
    </w:pPr>
    <w:rPr>
      <w:rFonts w:eastAsia="Times New Roman"/>
      <w:lang w:eastAsia="ru-RU"/>
    </w:rPr>
  </w:style>
  <w:style w:type="paragraph" w:styleId="4">
    <w:name w:val="toc 4"/>
    <w:basedOn w:val="a"/>
    <w:next w:val="a"/>
    <w:autoRedefine/>
    <w:uiPriority w:val="39"/>
    <w:unhideWhenUsed/>
    <w:rsid w:val="004679AC"/>
    <w:pPr>
      <w:spacing w:after="100" w:line="276" w:lineRule="auto"/>
      <w:ind w:left="660"/>
    </w:pPr>
    <w:rPr>
      <w:rFonts w:eastAsia="Times New Roman"/>
      <w:lang w:eastAsia="ru-RU"/>
    </w:rPr>
  </w:style>
  <w:style w:type="paragraph" w:styleId="5">
    <w:name w:val="toc 5"/>
    <w:basedOn w:val="a"/>
    <w:next w:val="a"/>
    <w:autoRedefine/>
    <w:uiPriority w:val="39"/>
    <w:unhideWhenUsed/>
    <w:rsid w:val="004679AC"/>
    <w:pPr>
      <w:spacing w:after="100" w:line="276" w:lineRule="auto"/>
      <w:ind w:left="880"/>
    </w:pPr>
    <w:rPr>
      <w:rFonts w:eastAsia="Times New Roman"/>
      <w:lang w:eastAsia="ru-RU"/>
    </w:rPr>
  </w:style>
  <w:style w:type="paragraph" w:styleId="6">
    <w:name w:val="toc 6"/>
    <w:basedOn w:val="a"/>
    <w:next w:val="a"/>
    <w:autoRedefine/>
    <w:uiPriority w:val="39"/>
    <w:unhideWhenUsed/>
    <w:rsid w:val="004679AC"/>
    <w:pPr>
      <w:spacing w:after="100" w:line="276" w:lineRule="auto"/>
      <w:ind w:left="1100"/>
    </w:pPr>
    <w:rPr>
      <w:rFonts w:eastAsia="Times New Roman"/>
      <w:lang w:eastAsia="ru-RU"/>
    </w:rPr>
  </w:style>
  <w:style w:type="paragraph" w:styleId="7">
    <w:name w:val="toc 7"/>
    <w:basedOn w:val="a"/>
    <w:next w:val="a"/>
    <w:autoRedefine/>
    <w:uiPriority w:val="39"/>
    <w:unhideWhenUsed/>
    <w:rsid w:val="004679AC"/>
    <w:pPr>
      <w:spacing w:after="100" w:line="276" w:lineRule="auto"/>
      <w:ind w:left="1320"/>
    </w:pPr>
    <w:rPr>
      <w:rFonts w:eastAsia="Times New Roman"/>
      <w:lang w:eastAsia="ru-RU"/>
    </w:rPr>
  </w:style>
  <w:style w:type="paragraph" w:styleId="8">
    <w:name w:val="toc 8"/>
    <w:basedOn w:val="a"/>
    <w:next w:val="a"/>
    <w:autoRedefine/>
    <w:uiPriority w:val="39"/>
    <w:unhideWhenUsed/>
    <w:rsid w:val="004679AC"/>
    <w:pPr>
      <w:spacing w:after="100" w:line="276" w:lineRule="auto"/>
      <w:ind w:left="1540"/>
    </w:pPr>
    <w:rPr>
      <w:rFonts w:eastAsia="Times New Roman"/>
      <w:lang w:eastAsia="ru-RU"/>
    </w:rPr>
  </w:style>
  <w:style w:type="paragraph" w:styleId="9">
    <w:name w:val="toc 9"/>
    <w:basedOn w:val="a"/>
    <w:next w:val="a"/>
    <w:autoRedefine/>
    <w:uiPriority w:val="39"/>
    <w:unhideWhenUsed/>
    <w:rsid w:val="004679AC"/>
    <w:pPr>
      <w:spacing w:after="100" w:line="276" w:lineRule="auto"/>
      <w:ind w:left="1760"/>
    </w:pPr>
    <w:rPr>
      <w:rFonts w:eastAsia="Times New Roman"/>
      <w:lang w:eastAsia="ru-RU"/>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unhideWhenUsed/>
    <w:rsid w:val="007E5D07"/>
    <w:rPr>
      <w:rFonts w:ascii="Times New Roman" w:hAnsi="Times New Roman"/>
      <w:sz w:val="24"/>
      <w:szCs w:val="24"/>
    </w:rPr>
  </w:style>
  <w:style w:type="character" w:customStyle="1" w:styleId="13">
    <w:name w:val="Упомянуть1"/>
    <w:basedOn w:val="a0"/>
    <w:uiPriority w:val="99"/>
    <w:semiHidden/>
    <w:unhideWhenUsed/>
    <w:rsid w:val="004E5D3F"/>
    <w:rPr>
      <w:color w:val="2B579A"/>
      <w:shd w:val="clear" w:color="auto" w:fill="E6E6E6"/>
    </w:rPr>
  </w:style>
  <w:style w:type="character" w:customStyle="1" w:styleId="af1">
    <w:name w:val="Абзац списка Знак"/>
    <w:basedOn w:val="a0"/>
    <w:link w:val="af0"/>
    <w:uiPriority w:val="34"/>
    <w:locked/>
    <w:rsid w:val="009E52E3"/>
    <w:rPr>
      <w:sz w:val="22"/>
      <w:szCs w:val="22"/>
      <w:lang w:eastAsia="en-US"/>
    </w:rPr>
  </w:style>
  <w:style w:type="paragraph" w:styleId="af3">
    <w:name w:val="footnote text"/>
    <w:basedOn w:val="a"/>
    <w:link w:val="af4"/>
    <w:uiPriority w:val="99"/>
    <w:semiHidden/>
    <w:unhideWhenUsed/>
    <w:rsid w:val="00E31E2D"/>
    <w:pPr>
      <w:spacing w:after="0" w:line="240" w:lineRule="auto"/>
    </w:pPr>
    <w:rPr>
      <w:sz w:val="20"/>
      <w:szCs w:val="20"/>
    </w:rPr>
  </w:style>
  <w:style w:type="character" w:customStyle="1" w:styleId="af4">
    <w:name w:val="Текст сноски Знак"/>
    <w:basedOn w:val="a0"/>
    <w:link w:val="af3"/>
    <w:uiPriority w:val="99"/>
    <w:semiHidden/>
    <w:rsid w:val="00E31E2D"/>
    <w:rPr>
      <w:lang w:eastAsia="en-US"/>
    </w:rPr>
  </w:style>
  <w:style w:type="character" w:styleId="af5">
    <w:name w:val="footnote reference"/>
    <w:basedOn w:val="a0"/>
    <w:uiPriority w:val="99"/>
    <w:semiHidden/>
    <w:unhideWhenUsed/>
    <w:rsid w:val="00E31E2D"/>
    <w:rPr>
      <w:vertAlign w:val="superscript"/>
    </w:rPr>
  </w:style>
  <w:style w:type="paragraph" w:customStyle="1" w:styleId="ConsPlusNonformat">
    <w:name w:val="ConsPlusNonformat"/>
    <w:rsid w:val="006435E9"/>
    <w:pPr>
      <w:widowControl w:val="0"/>
      <w:autoSpaceDE w:val="0"/>
      <w:autoSpaceDN w:val="0"/>
      <w:adjustRightInd w:val="0"/>
    </w:pPr>
    <w:rPr>
      <w:rFonts w:ascii="Courier New" w:eastAsia="Times New Roman" w:hAnsi="Courier New" w:cs="Courier New"/>
    </w:rPr>
  </w:style>
  <w:style w:type="paragraph" w:customStyle="1" w:styleId="1">
    <w:name w:val="заголовок 1"/>
    <w:basedOn w:val="a"/>
    <w:next w:val="a"/>
    <w:rsid w:val="005C5B78"/>
    <w:pPr>
      <w:keepNext/>
      <w:numPr>
        <w:numId w:val="1"/>
      </w:numPr>
      <w:spacing w:after="0" w:line="240" w:lineRule="auto"/>
      <w:jc w:val="center"/>
    </w:pPr>
    <w:rPr>
      <w:rFonts w:ascii="Times New Roman" w:eastAsia="Times New Roman" w:hAnsi="Times New Roman"/>
      <w:b/>
      <w:sz w:val="32"/>
      <w:szCs w:val="20"/>
      <w:lang w:eastAsia="ru-RU"/>
    </w:rPr>
  </w:style>
  <w:style w:type="paragraph" w:customStyle="1" w:styleId="14">
    <w:name w:val="Стиль Основной текст + 14 пт"/>
    <w:link w:val="140"/>
    <w:uiPriority w:val="99"/>
    <w:rsid w:val="005F3E12"/>
    <w:pPr>
      <w:spacing w:after="200" w:line="360" w:lineRule="auto"/>
      <w:jc w:val="both"/>
    </w:pPr>
    <w:rPr>
      <w:rFonts w:asciiTheme="minorHAnsi" w:eastAsiaTheme="minorHAnsi" w:hAnsiTheme="minorHAnsi" w:cstheme="minorBidi"/>
      <w:sz w:val="28"/>
      <w:lang w:eastAsia="en-US"/>
    </w:rPr>
  </w:style>
  <w:style w:type="character" w:customStyle="1" w:styleId="140">
    <w:name w:val="Стиль Основной текст + 14 пт Знак"/>
    <w:link w:val="14"/>
    <w:uiPriority w:val="99"/>
    <w:locked/>
    <w:rsid w:val="005F3E12"/>
    <w:rPr>
      <w:rFonts w:asciiTheme="minorHAnsi" w:eastAsiaTheme="minorHAnsi" w:hAnsiTheme="minorHAnsi" w:cstheme="minorBidi"/>
      <w:sz w:val="28"/>
      <w:lang w:eastAsia="en-US"/>
    </w:rPr>
  </w:style>
  <w:style w:type="paragraph" w:customStyle="1" w:styleId="GOST">
    <w:name w:val="GOST_Обычный"/>
    <w:link w:val="GOSTChar"/>
    <w:qFormat/>
    <w:rsid w:val="00FF427F"/>
    <w:pPr>
      <w:spacing w:line="360" w:lineRule="auto"/>
      <w:ind w:firstLine="851"/>
      <w:jc w:val="both"/>
    </w:pPr>
    <w:rPr>
      <w:rFonts w:ascii="Times New Roman" w:eastAsia="Times New Roman" w:hAnsi="Times New Roman"/>
      <w:sz w:val="28"/>
      <w:szCs w:val="28"/>
    </w:rPr>
  </w:style>
  <w:style w:type="character" w:customStyle="1" w:styleId="GOSTChar">
    <w:name w:val="GOST_Обычный Char"/>
    <w:link w:val="GOST"/>
    <w:locked/>
    <w:rsid w:val="00FF427F"/>
    <w:rPr>
      <w:rFonts w:ascii="Times New Roman" w:eastAsia="Times New Roman" w:hAnsi="Times New Roman"/>
      <w:sz w:val="28"/>
      <w:szCs w:val="28"/>
    </w:rPr>
  </w:style>
  <w:style w:type="table" w:customStyle="1" w:styleId="15">
    <w:name w:val="Сетка таблицы1"/>
    <w:basedOn w:val="a1"/>
    <w:next w:val="a4"/>
    <w:uiPriority w:val="39"/>
    <w:rsid w:val="009406E7"/>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A225F"/>
    <w:pPr>
      <w:autoSpaceDE w:val="0"/>
      <w:autoSpaceDN w:val="0"/>
      <w:adjustRightInd w:val="0"/>
    </w:pPr>
    <w:rPr>
      <w:rFonts w:ascii="Times New Roman" w:eastAsia="Times New Roman" w:hAnsi="Times New Roman"/>
      <w:color w:val="000000"/>
      <w:sz w:val="24"/>
      <w:szCs w:val="24"/>
    </w:rPr>
  </w:style>
  <w:style w:type="character" w:customStyle="1" w:styleId="apple-converted-space">
    <w:name w:val="apple-converted-space"/>
    <w:basedOn w:val="a0"/>
    <w:rsid w:val="00295666"/>
  </w:style>
  <w:style w:type="character" w:styleId="af6">
    <w:name w:val="annotation reference"/>
    <w:basedOn w:val="a0"/>
    <w:uiPriority w:val="99"/>
    <w:semiHidden/>
    <w:unhideWhenUsed/>
    <w:rsid w:val="00166B32"/>
    <w:rPr>
      <w:sz w:val="16"/>
      <w:szCs w:val="16"/>
    </w:rPr>
  </w:style>
  <w:style w:type="paragraph" w:styleId="af7">
    <w:name w:val="annotation text"/>
    <w:basedOn w:val="a"/>
    <w:link w:val="af8"/>
    <w:uiPriority w:val="99"/>
    <w:unhideWhenUsed/>
    <w:rsid w:val="00166B32"/>
    <w:pPr>
      <w:spacing w:line="240" w:lineRule="auto"/>
    </w:pPr>
    <w:rPr>
      <w:sz w:val="20"/>
      <w:szCs w:val="20"/>
    </w:rPr>
  </w:style>
  <w:style w:type="character" w:customStyle="1" w:styleId="af8">
    <w:name w:val="Текст примечания Знак"/>
    <w:basedOn w:val="a0"/>
    <w:link w:val="af7"/>
    <w:uiPriority w:val="99"/>
    <w:rsid w:val="00166B32"/>
    <w:rPr>
      <w:lang w:eastAsia="en-US"/>
    </w:rPr>
  </w:style>
  <w:style w:type="paragraph" w:styleId="af9">
    <w:name w:val="annotation subject"/>
    <w:basedOn w:val="af7"/>
    <w:next w:val="af7"/>
    <w:link w:val="afa"/>
    <w:uiPriority w:val="99"/>
    <w:semiHidden/>
    <w:unhideWhenUsed/>
    <w:rsid w:val="00166B32"/>
    <w:rPr>
      <w:b/>
      <w:bCs/>
    </w:rPr>
  </w:style>
  <w:style w:type="character" w:customStyle="1" w:styleId="afa">
    <w:name w:val="Тема примечания Знак"/>
    <w:basedOn w:val="af8"/>
    <w:link w:val="af9"/>
    <w:uiPriority w:val="99"/>
    <w:semiHidden/>
    <w:rsid w:val="00166B32"/>
    <w:rPr>
      <w:b/>
      <w:bCs/>
      <w:lang w:eastAsia="en-US"/>
    </w:rPr>
  </w:style>
  <w:style w:type="table" w:customStyle="1" w:styleId="22">
    <w:name w:val="Сетка таблицы2"/>
    <w:basedOn w:val="a1"/>
    <w:next w:val="a4"/>
    <w:uiPriority w:val="59"/>
    <w:rsid w:val="002013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МН основной"/>
    <w:basedOn w:val="a"/>
    <w:link w:val="afc"/>
    <w:rsid w:val="00B7471E"/>
    <w:pPr>
      <w:suppressAutoHyphens/>
      <w:autoSpaceDE w:val="0"/>
      <w:autoSpaceDN w:val="0"/>
      <w:adjustRightInd w:val="0"/>
      <w:spacing w:before="60" w:after="60" w:line="288" w:lineRule="auto"/>
      <w:ind w:firstLine="851"/>
      <w:jc w:val="both"/>
    </w:pPr>
    <w:rPr>
      <w:rFonts w:ascii="Times New Roman" w:eastAsia="Times New Roman" w:hAnsi="Times New Roman"/>
      <w:sz w:val="28"/>
      <w:szCs w:val="20"/>
      <w:lang w:eastAsia="ru-RU"/>
    </w:rPr>
  </w:style>
  <w:style w:type="character" w:customStyle="1" w:styleId="afc">
    <w:name w:val="МН основной Знак"/>
    <w:link w:val="afb"/>
    <w:locked/>
    <w:rsid w:val="00B7471E"/>
    <w:rPr>
      <w:rFonts w:ascii="Times New Roman" w:eastAsia="Times New Roman" w:hAnsi="Times New Roman"/>
      <w:sz w:val="28"/>
    </w:rPr>
  </w:style>
  <w:style w:type="paragraph" w:customStyle="1" w:styleId="ConsPlusNormal">
    <w:name w:val="ConsPlusNormal"/>
    <w:rsid w:val="00EB4091"/>
    <w:pPr>
      <w:widowControl w:val="0"/>
      <w:autoSpaceDE w:val="0"/>
      <w:autoSpaceDN w:val="0"/>
      <w:adjustRightInd w:val="0"/>
    </w:pPr>
    <w:rPr>
      <w:rFonts w:ascii="Times New Roman" w:eastAsiaTheme="minorEastAsia" w:hAnsi="Times New Roman"/>
      <w:sz w:val="24"/>
      <w:szCs w:val="24"/>
    </w:rPr>
  </w:style>
  <w:style w:type="paragraph" w:customStyle="1" w:styleId="ConsPlusTitle">
    <w:name w:val="ConsPlusTitle"/>
    <w:uiPriority w:val="99"/>
    <w:rsid w:val="00EB4091"/>
    <w:pPr>
      <w:widowControl w:val="0"/>
      <w:autoSpaceDE w:val="0"/>
      <w:autoSpaceDN w:val="0"/>
      <w:adjustRightInd w:val="0"/>
    </w:pPr>
    <w:rPr>
      <w:rFonts w:ascii="Arial" w:eastAsiaTheme="minorEastAsia" w:hAnsi="Arial" w:cs="Arial"/>
      <w:b/>
      <w:bCs/>
      <w:sz w:val="24"/>
      <w:szCs w:val="24"/>
    </w:rPr>
  </w:style>
  <w:style w:type="character" w:customStyle="1" w:styleId="30">
    <w:name w:val="Заголовок 3 Знак"/>
    <w:basedOn w:val="a0"/>
    <w:link w:val="3"/>
    <w:uiPriority w:val="9"/>
    <w:semiHidden/>
    <w:rsid w:val="009D4A19"/>
    <w:rPr>
      <w:rFonts w:asciiTheme="majorHAnsi" w:eastAsiaTheme="majorEastAsia" w:hAnsiTheme="majorHAnsi" w:cstheme="majorBidi"/>
      <w:b/>
      <w:bCs/>
      <w:color w:val="5B9BD5" w:themeColor="accent1"/>
      <w:sz w:val="22"/>
      <w:szCs w:val="22"/>
      <w:lang w:eastAsia="en-US"/>
    </w:rPr>
  </w:style>
  <w:style w:type="paragraph" w:styleId="afd">
    <w:name w:val="Revision"/>
    <w:hidden/>
    <w:uiPriority w:val="99"/>
    <w:semiHidden/>
    <w:rsid w:val="00CE2DFA"/>
    <w:rPr>
      <w:sz w:val="22"/>
      <w:szCs w:val="22"/>
      <w:lang w:eastAsia="en-US"/>
    </w:rPr>
  </w:style>
  <w:style w:type="character" w:customStyle="1" w:styleId="16">
    <w:name w:val="Неразрешенное упоминание1"/>
    <w:basedOn w:val="a0"/>
    <w:uiPriority w:val="99"/>
    <w:semiHidden/>
    <w:unhideWhenUsed/>
    <w:rsid w:val="006145F2"/>
    <w:rPr>
      <w:color w:val="605E5C"/>
      <w:shd w:val="clear" w:color="auto" w:fill="E1DFDD"/>
    </w:rPr>
  </w:style>
  <w:style w:type="character" w:customStyle="1" w:styleId="afe">
    <w:name w:val="Другое_"/>
    <w:basedOn w:val="a0"/>
    <w:link w:val="aff"/>
    <w:rsid w:val="00847F7E"/>
    <w:rPr>
      <w:rFonts w:ascii="Times New Roman" w:eastAsia="Times New Roman" w:hAnsi="Times New Roman"/>
    </w:rPr>
  </w:style>
  <w:style w:type="paragraph" w:customStyle="1" w:styleId="aff">
    <w:name w:val="Другое"/>
    <w:basedOn w:val="a"/>
    <w:link w:val="afe"/>
    <w:rsid w:val="00847F7E"/>
    <w:pPr>
      <w:widowControl w:val="0"/>
      <w:spacing w:after="0" w:line="240" w:lineRule="auto"/>
    </w:pPr>
    <w:rPr>
      <w:rFonts w:ascii="Times New Roman" w:eastAsia="Times New Roman" w:hAnsi="Times New Roman"/>
      <w:sz w:val="20"/>
      <w:szCs w:val="20"/>
      <w:lang w:eastAsia="ru-RU"/>
    </w:rPr>
  </w:style>
  <w:style w:type="character" w:customStyle="1" w:styleId="23">
    <w:name w:val="Заголовок №2_"/>
    <w:basedOn w:val="a0"/>
    <w:link w:val="24"/>
    <w:rsid w:val="008713C5"/>
    <w:rPr>
      <w:rFonts w:ascii="Times New Roman" w:eastAsia="Times New Roman" w:hAnsi="Times New Roman"/>
      <w:b/>
      <w:bCs/>
      <w:sz w:val="28"/>
      <w:szCs w:val="28"/>
    </w:rPr>
  </w:style>
  <w:style w:type="paragraph" w:customStyle="1" w:styleId="24">
    <w:name w:val="Заголовок №2"/>
    <w:basedOn w:val="a"/>
    <w:link w:val="23"/>
    <w:rsid w:val="008713C5"/>
    <w:pPr>
      <w:widowControl w:val="0"/>
      <w:spacing w:after="220" w:line="276" w:lineRule="auto"/>
      <w:ind w:left="380" w:firstLine="200"/>
      <w:outlineLvl w:val="1"/>
    </w:pPr>
    <w:rPr>
      <w:rFonts w:ascii="Times New Roman" w:eastAsia="Times New Roman" w:hAnsi="Times New Roman"/>
      <w:b/>
      <w:bCs/>
      <w:sz w:val="28"/>
      <w:szCs w:val="28"/>
      <w:lang w:eastAsia="ru-RU"/>
    </w:rPr>
  </w:style>
  <w:style w:type="character" w:customStyle="1" w:styleId="aff0">
    <w:name w:val="Основной текст_"/>
    <w:basedOn w:val="a0"/>
    <w:link w:val="17"/>
    <w:rsid w:val="00431CBB"/>
    <w:rPr>
      <w:rFonts w:ascii="Times New Roman" w:eastAsia="Times New Roman" w:hAnsi="Times New Roman"/>
      <w:sz w:val="28"/>
      <w:szCs w:val="28"/>
    </w:rPr>
  </w:style>
  <w:style w:type="paragraph" w:customStyle="1" w:styleId="17">
    <w:name w:val="Основной текст1"/>
    <w:basedOn w:val="a"/>
    <w:link w:val="aff0"/>
    <w:rsid w:val="00431CBB"/>
    <w:pPr>
      <w:widowControl w:val="0"/>
      <w:spacing w:after="0" w:line="360" w:lineRule="auto"/>
      <w:ind w:firstLine="400"/>
    </w:pPr>
    <w:rPr>
      <w:rFonts w:ascii="Times New Roman" w:eastAsia="Times New Roman" w:hAnsi="Times New Roman"/>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0535">
      <w:bodyDiv w:val="1"/>
      <w:marLeft w:val="0"/>
      <w:marRight w:val="0"/>
      <w:marTop w:val="0"/>
      <w:marBottom w:val="0"/>
      <w:divBdr>
        <w:top w:val="none" w:sz="0" w:space="0" w:color="auto"/>
        <w:left w:val="none" w:sz="0" w:space="0" w:color="auto"/>
        <w:bottom w:val="none" w:sz="0" w:space="0" w:color="auto"/>
        <w:right w:val="none" w:sz="0" w:space="0" w:color="auto"/>
      </w:divBdr>
    </w:div>
    <w:div w:id="109859941">
      <w:bodyDiv w:val="1"/>
      <w:marLeft w:val="0"/>
      <w:marRight w:val="0"/>
      <w:marTop w:val="0"/>
      <w:marBottom w:val="0"/>
      <w:divBdr>
        <w:top w:val="none" w:sz="0" w:space="0" w:color="auto"/>
        <w:left w:val="none" w:sz="0" w:space="0" w:color="auto"/>
        <w:bottom w:val="none" w:sz="0" w:space="0" w:color="auto"/>
        <w:right w:val="none" w:sz="0" w:space="0" w:color="auto"/>
      </w:divBdr>
    </w:div>
    <w:div w:id="169293367">
      <w:bodyDiv w:val="1"/>
      <w:marLeft w:val="0"/>
      <w:marRight w:val="0"/>
      <w:marTop w:val="0"/>
      <w:marBottom w:val="0"/>
      <w:divBdr>
        <w:top w:val="none" w:sz="0" w:space="0" w:color="auto"/>
        <w:left w:val="none" w:sz="0" w:space="0" w:color="auto"/>
        <w:bottom w:val="none" w:sz="0" w:space="0" w:color="auto"/>
        <w:right w:val="none" w:sz="0" w:space="0" w:color="auto"/>
      </w:divBdr>
    </w:div>
    <w:div w:id="234975229">
      <w:bodyDiv w:val="1"/>
      <w:marLeft w:val="0"/>
      <w:marRight w:val="0"/>
      <w:marTop w:val="0"/>
      <w:marBottom w:val="0"/>
      <w:divBdr>
        <w:top w:val="none" w:sz="0" w:space="0" w:color="auto"/>
        <w:left w:val="none" w:sz="0" w:space="0" w:color="auto"/>
        <w:bottom w:val="none" w:sz="0" w:space="0" w:color="auto"/>
        <w:right w:val="none" w:sz="0" w:space="0" w:color="auto"/>
      </w:divBdr>
    </w:div>
    <w:div w:id="273903482">
      <w:bodyDiv w:val="1"/>
      <w:marLeft w:val="0"/>
      <w:marRight w:val="0"/>
      <w:marTop w:val="0"/>
      <w:marBottom w:val="0"/>
      <w:divBdr>
        <w:top w:val="none" w:sz="0" w:space="0" w:color="auto"/>
        <w:left w:val="none" w:sz="0" w:space="0" w:color="auto"/>
        <w:bottom w:val="none" w:sz="0" w:space="0" w:color="auto"/>
        <w:right w:val="none" w:sz="0" w:space="0" w:color="auto"/>
      </w:divBdr>
      <w:divsChild>
        <w:div w:id="534005458">
          <w:marLeft w:val="0"/>
          <w:marRight w:val="0"/>
          <w:marTop w:val="0"/>
          <w:marBottom w:val="0"/>
          <w:divBdr>
            <w:top w:val="none" w:sz="0" w:space="0" w:color="auto"/>
            <w:left w:val="none" w:sz="0" w:space="0" w:color="auto"/>
            <w:bottom w:val="none" w:sz="0" w:space="0" w:color="auto"/>
            <w:right w:val="none" w:sz="0" w:space="0" w:color="auto"/>
          </w:divBdr>
          <w:divsChild>
            <w:div w:id="1687824421">
              <w:marLeft w:val="0"/>
              <w:marRight w:val="0"/>
              <w:marTop w:val="0"/>
              <w:marBottom w:val="0"/>
              <w:divBdr>
                <w:top w:val="none" w:sz="0" w:space="0" w:color="auto"/>
                <w:left w:val="none" w:sz="0" w:space="0" w:color="auto"/>
                <w:bottom w:val="none" w:sz="0" w:space="0" w:color="auto"/>
                <w:right w:val="none" w:sz="0" w:space="0" w:color="auto"/>
              </w:divBdr>
              <w:divsChild>
                <w:div w:id="256526337">
                  <w:marLeft w:val="0"/>
                  <w:marRight w:val="0"/>
                  <w:marTop w:val="0"/>
                  <w:marBottom w:val="0"/>
                  <w:divBdr>
                    <w:top w:val="none" w:sz="0" w:space="0" w:color="auto"/>
                    <w:left w:val="none" w:sz="0" w:space="0" w:color="auto"/>
                    <w:bottom w:val="none" w:sz="0" w:space="0" w:color="auto"/>
                    <w:right w:val="none" w:sz="0" w:space="0" w:color="auto"/>
                  </w:divBdr>
                  <w:divsChild>
                    <w:div w:id="1794248936">
                      <w:marLeft w:val="0"/>
                      <w:marRight w:val="0"/>
                      <w:marTop w:val="0"/>
                      <w:marBottom w:val="0"/>
                      <w:divBdr>
                        <w:top w:val="none" w:sz="0" w:space="0" w:color="auto"/>
                        <w:left w:val="none" w:sz="0" w:space="0" w:color="auto"/>
                        <w:bottom w:val="none" w:sz="0" w:space="0" w:color="auto"/>
                        <w:right w:val="none" w:sz="0" w:space="0" w:color="auto"/>
                      </w:divBdr>
                      <w:divsChild>
                        <w:div w:id="1069838857">
                          <w:marLeft w:val="0"/>
                          <w:marRight w:val="0"/>
                          <w:marTop w:val="0"/>
                          <w:marBottom w:val="0"/>
                          <w:divBdr>
                            <w:top w:val="none" w:sz="0" w:space="0" w:color="auto"/>
                            <w:left w:val="none" w:sz="0" w:space="0" w:color="auto"/>
                            <w:bottom w:val="none" w:sz="0" w:space="0" w:color="auto"/>
                            <w:right w:val="none" w:sz="0" w:space="0" w:color="auto"/>
                          </w:divBdr>
                          <w:divsChild>
                            <w:div w:id="1411807062">
                              <w:marLeft w:val="0"/>
                              <w:marRight w:val="0"/>
                              <w:marTop w:val="0"/>
                              <w:marBottom w:val="0"/>
                              <w:divBdr>
                                <w:top w:val="none" w:sz="0" w:space="0" w:color="auto"/>
                                <w:left w:val="none" w:sz="0" w:space="0" w:color="auto"/>
                                <w:bottom w:val="none" w:sz="0" w:space="0" w:color="auto"/>
                                <w:right w:val="none" w:sz="0" w:space="0" w:color="auto"/>
                              </w:divBdr>
                              <w:divsChild>
                                <w:div w:id="1712730444">
                                  <w:marLeft w:val="0"/>
                                  <w:marRight w:val="0"/>
                                  <w:marTop w:val="0"/>
                                  <w:marBottom w:val="0"/>
                                  <w:divBdr>
                                    <w:top w:val="none" w:sz="0" w:space="0" w:color="auto"/>
                                    <w:left w:val="none" w:sz="0" w:space="0" w:color="auto"/>
                                    <w:bottom w:val="none" w:sz="0" w:space="0" w:color="auto"/>
                                    <w:right w:val="none" w:sz="0" w:space="0" w:color="auto"/>
                                  </w:divBdr>
                                  <w:divsChild>
                                    <w:div w:id="1673296310">
                                      <w:marLeft w:val="0"/>
                                      <w:marRight w:val="0"/>
                                      <w:marTop w:val="0"/>
                                      <w:marBottom w:val="0"/>
                                      <w:divBdr>
                                        <w:top w:val="none" w:sz="0" w:space="0" w:color="auto"/>
                                        <w:left w:val="none" w:sz="0" w:space="0" w:color="auto"/>
                                        <w:bottom w:val="none" w:sz="0" w:space="0" w:color="auto"/>
                                        <w:right w:val="none" w:sz="0" w:space="0" w:color="auto"/>
                                      </w:divBdr>
                                      <w:divsChild>
                                        <w:div w:id="1332950799">
                                          <w:marLeft w:val="0"/>
                                          <w:marRight w:val="0"/>
                                          <w:marTop w:val="0"/>
                                          <w:marBottom w:val="0"/>
                                          <w:divBdr>
                                            <w:top w:val="none" w:sz="0" w:space="0" w:color="auto"/>
                                            <w:left w:val="none" w:sz="0" w:space="0" w:color="auto"/>
                                            <w:bottom w:val="none" w:sz="0" w:space="0" w:color="auto"/>
                                            <w:right w:val="none" w:sz="0" w:space="0" w:color="auto"/>
                                          </w:divBdr>
                                          <w:divsChild>
                                            <w:div w:id="492720182">
                                              <w:marLeft w:val="0"/>
                                              <w:marRight w:val="0"/>
                                              <w:marTop w:val="0"/>
                                              <w:marBottom w:val="0"/>
                                              <w:divBdr>
                                                <w:top w:val="none" w:sz="0" w:space="0" w:color="auto"/>
                                                <w:left w:val="none" w:sz="0" w:space="0" w:color="auto"/>
                                                <w:bottom w:val="none" w:sz="0" w:space="0" w:color="auto"/>
                                                <w:right w:val="none" w:sz="0" w:space="0" w:color="auto"/>
                                              </w:divBdr>
                                              <w:divsChild>
                                                <w:div w:id="1630281918">
                                                  <w:marLeft w:val="0"/>
                                                  <w:marRight w:val="0"/>
                                                  <w:marTop w:val="0"/>
                                                  <w:marBottom w:val="0"/>
                                                  <w:divBdr>
                                                    <w:top w:val="none" w:sz="0" w:space="0" w:color="auto"/>
                                                    <w:left w:val="none" w:sz="0" w:space="0" w:color="auto"/>
                                                    <w:bottom w:val="none" w:sz="0" w:space="0" w:color="auto"/>
                                                    <w:right w:val="none" w:sz="0" w:space="0" w:color="auto"/>
                                                  </w:divBdr>
                                                  <w:divsChild>
                                                    <w:div w:id="49691361">
                                                      <w:marLeft w:val="0"/>
                                                      <w:marRight w:val="0"/>
                                                      <w:marTop w:val="0"/>
                                                      <w:marBottom w:val="0"/>
                                                      <w:divBdr>
                                                        <w:top w:val="none" w:sz="0" w:space="0" w:color="auto"/>
                                                        <w:left w:val="none" w:sz="0" w:space="0" w:color="auto"/>
                                                        <w:bottom w:val="none" w:sz="0" w:space="0" w:color="auto"/>
                                                        <w:right w:val="none" w:sz="0" w:space="0" w:color="auto"/>
                                                      </w:divBdr>
                                                      <w:divsChild>
                                                        <w:div w:id="1341081692">
                                                          <w:marLeft w:val="0"/>
                                                          <w:marRight w:val="0"/>
                                                          <w:marTop w:val="0"/>
                                                          <w:marBottom w:val="0"/>
                                                          <w:divBdr>
                                                            <w:top w:val="none" w:sz="0" w:space="0" w:color="auto"/>
                                                            <w:left w:val="none" w:sz="0" w:space="0" w:color="auto"/>
                                                            <w:bottom w:val="none" w:sz="0" w:space="0" w:color="auto"/>
                                                            <w:right w:val="none" w:sz="0" w:space="0" w:color="auto"/>
                                                          </w:divBdr>
                                                          <w:divsChild>
                                                            <w:div w:id="894121619">
                                                              <w:marLeft w:val="0"/>
                                                              <w:marRight w:val="0"/>
                                                              <w:marTop w:val="0"/>
                                                              <w:marBottom w:val="0"/>
                                                              <w:divBdr>
                                                                <w:top w:val="none" w:sz="0" w:space="0" w:color="auto"/>
                                                                <w:left w:val="none" w:sz="0" w:space="0" w:color="auto"/>
                                                                <w:bottom w:val="none" w:sz="0" w:space="0" w:color="auto"/>
                                                                <w:right w:val="none" w:sz="0" w:space="0" w:color="auto"/>
                                                              </w:divBdr>
                                                              <w:divsChild>
                                                                <w:div w:id="618225131">
                                                                  <w:marLeft w:val="0"/>
                                                                  <w:marRight w:val="0"/>
                                                                  <w:marTop w:val="0"/>
                                                                  <w:marBottom w:val="0"/>
                                                                  <w:divBdr>
                                                                    <w:top w:val="none" w:sz="0" w:space="0" w:color="auto"/>
                                                                    <w:left w:val="none" w:sz="0" w:space="0" w:color="auto"/>
                                                                    <w:bottom w:val="none" w:sz="0" w:space="0" w:color="auto"/>
                                                                    <w:right w:val="none" w:sz="0" w:space="0" w:color="auto"/>
                                                                  </w:divBdr>
                                                                  <w:divsChild>
                                                                    <w:div w:id="721321593">
                                                                      <w:marLeft w:val="0"/>
                                                                      <w:marRight w:val="0"/>
                                                                      <w:marTop w:val="0"/>
                                                                      <w:marBottom w:val="0"/>
                                                                      <w:divBdr>
                                                                        <w:top w:val="none" w:sz="0" w:space="0" w:color="auto"/>
                                                                        <w:left w:val="none" w:sz="0" w:space="0" w:color="auto"/>
                                                                        <w:bottom w:val="none" w:sz="0" w:space="0" w:color="auto"/>
                                                                        <w:right w:val="none" w:sz="0" w:space="0" w:color="auto"/>
                                                                      </w:divBdr>
                                                                      <w:divsChild>
                                                                        <w:div w:id="2102138038">
                                                                          <w:marLeft w:val="0"/>
                                                                          <w:marRight w:val="0"/>
                                                                          <w:marTop w:val="0"/>
                                                                          <w:marBottom w:val="0"/>
                                                                          <w:divBdr>
                                                                            <w:top w:val="none" w:sz="0" w:space="0" w:color="auto"/>
                                                                            <w:left w:val="none" w:sz="0" w:space="0" w:color="auto"/>
                                                                            <w:bottom w:val="none" w:sz="0" w:space="0" w:color="auto"/>
                                                                            <w:right w:val="none" w:sz="0" w:space="0" w:color="auto"/>
                                                                          </w:divBdr>
                                                                          <w:divsChild>
                                                                            <w:div w:id="472337303">
                                                                              <w:marLeft w:val="0"/>
                                                                              <w:marRight w:val="0"/>
                                                                              <w:marTop w:val="0"/>
                                                                              <w:marBottom w:val="0"/>
                                                                              <w:divBdr>
                                                                                <w:top w:val="none" w:sz="0" w:space="0" w:color="auto"/>
                                                                                <w:left w:val="none" w:sz="0" w:space="0" w:color="auto"/>
                                                                                <w:bottom w:val="none" w:sz="0" w:space="0" w:color="auto"/>
                                                                                <w:right w:val="none" w:sz="0" w:space="0" w:color="auto"/>
                                                                              </w:divBdr>
                                                                              <w:divsChild>
                                                                                <w:div w:id="533347720">
                                                                                  <w:marLeft w:val="0"/>
                                                                                  <w:marRight w:val="0"/>
                                                                                  <w:marTop w:val="0"/>
                                                                                  <w:marBottom w:val="0"/>
                                                                                  <w:divBdr>
                                                                                    <w:top w:val="none" w:sz="0" w:space="0" w:color="auto"/>
                                                                                    <w:left w:val="none" w:sz="0" w:space="0" w:color="auto"/>
                                                                                    <w:bottom w:val="none" w:sz="0" w:space="0" w:color="auto"/>
                                                                                    <w:right w:val="none" w:sz="0" w:space="0" w:color="auto"/>
                                                                                  </w:divBdr>
                                                                                  <w:divsChild>
                                                                                    <w:div w:id="1290937831">
                                                                                      <w:marLeft w:val="0"/>
                                                                                      <w:marRight w:val="0"/>
                                                                                      <w:marTop w:val="0"/>
                                                                                      <w:marBottom w:val="0"/>
                                                                                      <w:divBdr>
                                                                                        <w:top w:val="none" w:sz="0" w:space="0" w:color="auto"/>
                                                                                        <w:left w:val="none" w:sz="0" w:space="0" w:color="auto"/>
                                                                                        <w:bottom w:val="none" w:sz="0" w:space="0" w:color="auto"/>
                                                                                        <w:right w:val="none" w:sz="0" w:space="0" w:color="auto"/>
                                                                                      </w:divBdr>
                                                                                      <w:divsChild>
                                                                                        <w:div w:id="101996268">
                                                                                          <w:marLeft w:val="0"/>
                                                                                          <w:marRight w:val="0"/>
                                                                                          <w:marTop w:val="0"/>
                                                                                          <w:marBottom w:val="0"/>
                                                                                          <w:divBdr>
                                                                                            <w:top w:val="none" w:sz="0" w:space="0" w:color="auto"/>
                                                                                            <w:left w:val="none" w:sz="0" w:space="0" w:color="auto"/>
                                                                                            <w:bottom w:val="none" w:sz="0" w:space="0" w:color="auto"/>
                                                                                            <w:right w:val="none" w:sz="0" w:space="0" w:color="auto"/>
                                                                                          </w:divBdr>
                                                                                          <w:divsChild>
                                                                                            <w:div w:id="1238903234">
                                                                                              <w:marLeft w:val="0"/>
                                                                                              <w:marRight w:val="0"/>
                                                                                              <w:marTop w:val="0"/>
                                                                                              <w:marBottom w:val="0"/>
                                                                                              <w:divBdr>
                                                                                                <w:top w:val="none" w:sz="0" w:space="0" w:color="auto"/>
                                                                                                <w:left w:val="none" w:sz="0" w:space="0" w:color="auto"/>
                                                                                                <w:bottom w:val="none" w:sz="0" w:space="0" w:color="auto"/>
                                                                                                <w:right w:val="none" w:sz="0" w:space="0" w:color="auto"/>
                                                                                              </w:divBdr>
                                                                                              <w:divsChild>
                                                                                                <w:div w:id="155925683">
                                                                                                  <w:marLeft w:val="0"/>
                                                                                                  <w:marRight w:val="0"/>
                                                                                                  <w:marTop w:val="0"/>
                                                                                                  <w:marBottom w:val="0"/>
                                                                                                  <w:divBdr>
                                                                                                    <w:top w:val="none" w:sz="0" w:space="0" w:color="auto"/>
                                                                                                    <w:left w:val="none" w:sz="0" w:space="0" w:color="auto"/>
                                                                                                    <w:bottom w:val="none" w:sz="0" w:space="0" w:color="auto"/>
                                                                                                    <w:right w:val="none" w:sz="0" w:space="0" w:color="auto"/>
                                                                                                  </w:divBdr>
                                                                                                  <w:divsChild>
                                                                                                    <w:div w:id="1039359583">
                                                                                                      <w:marLeft w:val="0"/>
                                                                                                      <w:marRight w:val="0"/>
                                                                                                      <w:marTop w:val="0"/>
                                                                                                      <w:marBottom w:val="0"/>
                                                                                                      <w:divBdr>
                                                                                                        <w:top w:val="none" w:sz="0" w:space="0" w:color="auto"/>
                                                                                                        <w:left w:val="none" w:sz="0" w:space="0" w:color="auto"/>
                                                                                                        <w:bottom w:val="none" w:sz="0" w:space="0" w:color="auto"/>
                                                                                                        <w:right w:val="none" w:sz="0" w:space="0" w:color="auto"/>
                                                                                                      </w:divBdr>
                                                                                                      <w:divsChild>
                                                                                                        <w:div w:id="1687899013">
                                                                                                          <w:marLeft w:val="0"/>
                                                                                                          <w:marRight w:val="0"/>
                                                                                                          <w:marTop w:val="0"/>
                                                                                                          <w:marBottom w:val="0"/>
                                                                                                          <w:divBdr>
                                                                                                            <w:top w:val="none" w:sz="0" w:space="0" w:color="auto"/>
                                                                                                            <w:left w:val="none" w:sz="0" w:space="0" w:color="auto"/>
                                                                                                            <w:bottom w:val="none" w:sz="0" w:space="0" w:color="auto"/>
                                                                                                            <w:right w:val="none" w:sz="0" w:space="0" w:color="auto"/>
                                                                                                          </w:divBdr>
                                                                                                          <w:divsChild>
                                                                                                            <w:div w:id="768504179">
                                                                                                              <w:marLeft w:val="0"/>
                                                                                                              <w:marRight w:val="0"/>
                                                                                                              <w:marTop w:val="0"/>
                                                                                                              <w:marBottom w:val="0"/>
                                                                                                              <w:divBdr>
                                                                                                                <w:top w:val="none" w:sz="0" w:space="0" w:color="auto"/>
                                                                                                                <w:left w:val="none" w:sz="0" w:space="0" w:color="auto"/>
                                                                                                                <w:bottom w:val="none" w:sz="0" w:space="0" w:color="auto"/>
                                                                                                                <w:right w:val="none" w:sz="0" w:space="0" w:color="auto"/>
                                                                                                              </w:divBdr>
                                                                                                              <w:divsChild>
                                                                                                                <w:div w:id="1260482179">
                                                                                                                  <w:marLeft w:val="0"/>
                                                                                                                  <w:marRight w:val="0"/>
                                                                                                                  <w:marTop w:val="0"/>
                                                                                                                  <w:marBottom w:val="0"/>
                                                                                                                  <w:divBdr>
                                                                                                                    <w:top w:val="none" w:sz="0" w:space="0" w:color="auto"/>
                                                                                                                    <w:left w:val="none" w:sz="0" w:space="0" w:color="auto"/>
                                                                                                                    <w:bottom w:val="none" w:sz="0" w:space="0" w:color="auto"/>
                                                                                                                    <w:right w:val="none" w:sz="0" w:space="0" w:color="auto"/>
                                                                                                                  </w:divBdr>
                                                                                                                  <w:divsChild>
                                                                                                                    <w:div w:id="1748845691">
                                                                                                                      <w:marLeft w:val="0"/>
                                                                                                                      <w:marRight w:val="0"/>
                                                                                                                      <w:marTop w:val="0"/>
                                                                                                                      <w:marBottom w:val="0"/>
                                                                                                                      <w:divBdr>
                                                                                                                        <w:top w:val="none" w:sz="0" w:space="0" w:color="auto"/>
                                                                                                                        <w:left w:val="none" w:sz="0" w:space="0" w:color="auto"/>
                                                                                                                        <w:bottom w:val="none" w:sz="0" w:space="0" w:color="auto"/>
                                                                                                                        <w:right w:val="none" w:sz="0" w:space="0" w:color="auto"/>
                                                                                                                      </w:divBdr>
                                                                                                                      <w:divsChild>
                                                                                                                        <w:div w:id="476729579">
                                                                                                                          <w:marLeft w:val="0"/>
                                                                                                                          <w:marRight w:val="0"/>
                                                                                                                          <w:marTop w:val="0"/>
                                                                                                                          <w:marBottom w:val="0"/>
                                                                                                                          <w:divBdr>
                                                                                                                            <w:top w:val="none" w:sz="0" w:space="0" w:color="auto"/>
                                                                                                                            <w:left w:val="none" w:sz="0" w:space="0" w:color="auto"/>
                                                                                                                            <w:bottom w:val="none" w:sz="0" w:space="0" w:color="auto"/>
                                                                                                                            <w:right w:val="none" w:sz="0" w:space="0" w:color="auto"/>
                                                                                                                          </w:divBdr>
                                                                                                                          <w:divsChild>
                                                                                                                            <w:div w:id="159809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93146335">
      <w:bodyDiv w:val="1"/>
      <w:marLeft w:val="0"/>
      <w:marRight w:val="0"/>
      <w:marTop w:val="0"/>
      <w:marBottom w:val="0"/>
      <w:divBdr>
        <w:top w:val="none" w:sz="0" w:space="0" w:color="auto"/>
        <w:left w:val="none" w:sz="0" w:space="0" w:color="auto"/>
        <w:bottom w:val="none" w:sz="0" w:space="0" w:color="auto"/>
        <w:right w:val="none" w:sz="0" w:space="0" w:color="auto"/>
      </w:divBdr>
    </w:div>
    <w:div w:id="294987096">
      <w:bodyDiv w:val="1"/>
      <w:marLeft w:val="0"/>
      <w:marRight w:val="0"/>
      <w:marTop w:val="0"/>
      <w:marBottom w:val="0"/>
      <w:divBdr>
        <w:top w:val="none" w:sz="0" w:space="0" w:color="auto"/>
        <w:left w:val="none" w:sz="0" w:space="0" w:color="auto"/>
        <w:bottom w:val="none" w:sz="0" w:space="0" w:color="auto"/>
        <w:right w:val="none" w:sz="0" w:space="0" w:color="auto"/>
      </w:divBdr>
      <w:divsChild>
        <w:div w:id="961574195">
          <w:marLeft w:val="0"/>
          <w:marRight w:val="0"/>
          <w:marTop w:val="0"/>
          <w:marBottom w:val="0"/>
          <w:divBdr>
            <w:top w:val="none" w:sz="0" w:space="0" w:color="auto"/>
            <w:left w:val="none" w:sz="0" w:space="0" w:color="auto"/>
            <w:bottom w:val="none" w:sz="0" w:space="0" w:color="auto"/>
            <w:right w:val="none" w:sz="0" w:space="0" w:color="auto"/>
          </w:divBdr>
          <w:divsChild>
            <w:div w:id="626938520">
              <w:marLeft w:val="0"/>
              <w:marRight w:val="0"/>
              <w:marTop w:val="0"/>
              <w:marBottom w:val="0"/>
              <w:divBdr>
                <w:top w:val="none" w:sz="0" w:space="0" w:color="auto"/>
                <w:left w:val="none" w:sz="0" w:space="0" w:color="auto"/>
                <w:bottom w:val="none" w:sz="0" w:space="0" w:color="auto"/>
                <w:right w:val="none" w:sz="0" w:space="0" w:color="auto"/>
              </w:divBdr>
              <w:divsChild>
                <w:div w:id="958149026">
                  <w:marLeft w:val="0"/>
                  <w:marRight w:val="0"/>
                  <w:marTop w:val="0"/>
                  <w:marBottom w:val="0"/>
                  <w:divBdr>
                    <w:top w:val="none" w:sz="0" w:space="0" w:color="auto"/>
                    <w:left w:val="none" w:sz="0" w:space="0" w:color="auto"/>
                    <w:bottom w:val="none" w:sz="0" w:space="0" w:color="auto"/>
                    <w:right w:val="none" w:sz="0" w:space="0" w:color="auto"/>
                  </w:divBdr>
                  <w:divsChild>
                    <w:div w:id="1945918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2758347">
      <w:bodyDiv w:val="1"/>
      <w:marLeft w:val="0"/>
      <w:marRight w:val="0"/>
      <w:marTop w:val="0"/>
      <w:marBottom w:val="0"/>
      <w:divBdr>
        <w:top w:val="none" w:sz="0" w:space="0" w:color="auto"/>
        <w:left w:val="none" w:sz="0" w:space="0" w:color="auto"/>
        <w:bottom w:val="none" w:sz="0" w:space="0" w:color="auto"/>
        <w:right w:val="none" w:sz="0" w:space="0" w:color="auto"/>
      </w:divBdr>
    </w:div>
    <w:div w:id="359861621">
      <w:bodyDiv w:val="1"/>
      <w:marLeft w:val="0"/>
      <w:marRight w:val="0"/>
      <w:marTop w:val="0"/>
      <w:marBottom w:val="0"/>
      <w:divBdr>
        <w:top w:val="none" w:sz="0" w:space="0" w:color="auto"/>
        <w:left w:val="none" w:sz="0" w:space="0" w:color="auto"/>
        <w:bottom w:val="none" w:sz="0" w:space="0" w:color="auto"/>
        <w:right w:val="none" w:sz="0" w:space="0" w:color="auto"/>
      </w:divBdr>
      <w:divsChild>
        <w:div w:id="1250697992">
          <w:marLeft w:val="720"/>
          <w:marRight w:val="0"/>
          <w:marTop w:val="0"/>
          <w:marBottom w:val="0"/>
          <w:divBdr>
            <w:top w:val="none" w:sz="0" w:space="0" w:color="auto"/>
            <w:left w:val="none" w:sz="0" w:space="0" w:color="auto"/>
            <w:bottom w:val="none" w:sz="0" w:space="0" w:color="auto"/>
            <w:right w:val="none" w:sz="0" w:space="0" w:color="auto"/>
          </w:divBdr>
        </w:div>
        <w:div w:id="29569495">
          <w:marLeft w:val="547"/>
          <w:marRight w:val="0"/>
          <w:marTop w:val="0"/>
          <w:marBottom w:val="0"/>
          <w:divBdr>
            <w:top w:val="none" w:sz="0" w:space="0" w:color="auto"/>
            <w:left w:val="none" w:sz="0" w:space="0" w:color="auto"/>
            <w:bottom w:val="none" w:sz="0" w:space="0" w:color="auto"/>
            <w:right w:val="none" w:sz="0" w:space="0" w:color="auto"/>
          </w:divBdr>
        </w:div>
        <w:div w:id="1058867734">
          <w:marLeft w:val="547"/>
          <w:marRight w:val="0"/>
          <w:marTop w:val="0"/>
          <w:marBottom w:val="0"/>
          <w:divBdr>
            <w:top w:val="none" w:sz="0" w:space="0" w:color="auto"/>
            <w:left w:val="none" w:sz="0" w:space="0" w:color="auto"/>
            <w:bottom w:val="none" w:sz="0" w:space="0" w:color="auto"/>
            <w:right w:val="none" w:sz="0" w:space="0" w:color="auto"/>
          </w:divBdr>
        </w:div>
        <w:div w:id="9534140">
          <w:marLeft w:val="547"/>
          <w:marRight w:val="0"/>
          <w:marTop w:val="0"/>
          <w:marBottom w:val="0"/>
          <w:divBdr>
            <w:top w:val="none" w:sz="0" w:space="0" w:color="auto"/>
            <w:left w:val="none" w:sz="0" w:space="0" w:color="auto"/>
            <w:bottom w:val="none" w:sz="0" w:space="0" w:color="auto"/>
            <w:right w:val="none" w:sz="0" w:space="0" w:color="auto"/>
          </w:divBdr>
        </w:div>
        <w:div w:id="541600111">
          <w:marLeft w:val="720"/>
          <w:marRight w:val="0"/>
          <w:marTop w:val="0"/>
          <w:marBottom w:val="0"/>
          <w:divBdr>
            <w:top w:val="none" w:sz="0" w:space="0" w:color="auto"/>
            <w:left w:val="none" w:sz="0" w:space="0" w:color="auto"/>
            <w:bottom w:val="none" w:sz="0" w:space="0" w:color="auto"/>
            <w:right w:val="none" w:sz="0" w:space="0" w:color="auto"/>
          </w:divBdr>
        </w:div>
      </w:divsChild>
    </w:div>
    <w:div w:id="477961090">
      <w:bodyDiv w:val="1"/>
      <w:marLeft w:val="0"/>
      <w:marRight w:val="0"/>
      <w:marTop w:val="0"/>
      <w:marBottom w:val="0"/>
      <w:divBdr>
        <w:top w:val="none" w:sz="0" w:space="0" w:color="auto"/>
        <w:left w:val="none" w:sz="0" w:space="0" w:color="auto"/>
        <w:bottom w:val="none" w:sz="0" w:space="0" w:color="auto"/>
        <w:right w:val="none" w:sz="0" w:space="0" w:color="auto"/>
      </w:divBdr>
      <w:divsChild>
        <w:div w:id="938022602">
          <w:marLeft w:val="806"/>
          <w:marRight w:val="0"/>
          <w:marTop w:val="0"/>
          <w:marBottom w:val="0"/>
          <w:divBdr>
            <w:top w:val="none" w:sz="0" w:space="0" w:color="auto"/>
            <w:left w:val="none" w:sz="0" w:space="0" w:color="auto"/>
            <w:bottom w:val="none" w:sz="0" w:space="0" w:color="auto"/>
            <w:right w:val="none" w:sz="0" w:space="0" w:color="auto"/>
          </w:divBdr>
        </w:div>
        <w:div w:id="870798954">
          <w:marLeft w:val="806"/>
          <w:marRight w:val="0"/>
          <w:marTop w:val="0"/>
          <w:marBottom w:val="0"/>
          <w:divBdr>
            <w:top w:val="none" w:sz="0" w:space="0" w:color="auto"/>
            <w:left w:val="none" w:sz="0" w:space="0" w:color="auto"/>
            <w:bottom w:val="none" w:sz="0" w:space="0" w:color="auto"/>
            <w:right w:val="none" w:sz="0" w:space="0" w:color="auto"/>
          </w:divBdr>
        </w:div>
        <w:div w:id="626664814">
          <w:marLeft w:val="806"/>
          <w:marRight w:val="0"/>
          <w:marTop w:val="0"/>
          <w:marBottom w:val="0"/>
          <w:divBdr>
            <w:top w:val="none" w:sz="0" w:space="0" w:color="auto"/>
            <w:left w:val="none" w:sz="0" w:space="0" w:color="auto"/>
            <w:bottom w:val="none" w:sz="0" w:space="0" w:color="auto"/>
            <w:right w:val="none" w:sz="0" w:space="0" w:color="auto"/>
          </w:divBdr>
        </w:div>
        <w:div w:id="658849363">
          <w:marLeft w:val="806"/>
          <w:marRight w:val="0"/>
          <w:marTop w:val="0"/>
          <w:marBottom w:val="0"/>
          <w:divBdr>
            <w:top w:val="none" w:sz="0" w:space="0" w:color="auto"/>
            <w:left w:val="none" w:sz="0" w:space="0" w:color="auto"/>
            <w:bottom w:val="none" w:sz="0" w:space="0" w:color="auto"/>
            <w:right w:val="none" w:sz="0" w:space="0" w:color="auto"/>
          </w:divBdr>
        </w:div>
        <w:div w:id="136916008">
          <w:marLeft w:val="806"/>
          <w:marRight w:val="0"/>
          <w:marTop w:val="0"/>
          <w:marBottom w:val="0"/>
          <w:divBdr>
            <w:top w:val="none" w:sz="0" w:space="0" w:color="auto"/>
            <w:left w:val="none" w:sz="0" w:space="0" w:color="auto"/>
            <w:bottom w:val="none" w:sz="0" w:space="0" w:color="auto"/>
            <w:right w:val="none" w:sz="0" w:space="0" w:color="auto"/>
          </w:divBdr>
        </w:div>
        <w:div w:id="529226710">
          <w:marLeft w:val="806"/>
          <w:marRight w:val="0"/>
          <w:marTop w:val="0"/>
          <w:marBottom w:val="0"/>
          <w:divBdr>
            <w:top w:val="none" w:sz="0" w:space="0" w:color="auto"/>
            <w:left w:val="none" w:sz="0" w:space="0" w:color="auto"/>
            <w:bottom w:val="none" w:sz="0" w:space="0" w:color="auto"/>
            <w:right w:val="none" w:sz="0" w:space="0" w:color="auto"/>
          </w:divBdr>
        </w:div>
        <w:div w:id="1065682738">
          <w:marLeft w:val="806"/>
          <w:marRight w:val="0"/>
          <w:marTop w:val="0"/>
          <w:marBottom w:val="0"/>
          <w:divBdr>
            <w:top w:val="none" w:sz="0" w:space="0" w:color="auto"/>
            <w:left w:val="none" w:sz="0" w:space="0" w:color="auto"/>
            <w:bottom w:val="none" w:sz="0" w:space="0" w:color="auto"/>
            <w:right w:val="none" w:sz="0" w:space="0" w:color="auto"/>
          </w:divBdr>
        </w:div>
        <w:div w:id="2112162921">
          <w:marLeft w:val="806"/>
          <w:marRight w:val="0"/>
          <w:marTop w:val="0"/>
          <w:marBottom w:val="0"/>
          <w:divBdr>
            <w:top w:val="none" w:sz="0" w:space="0" w:color="auto"/>
            <w:left w:val="none" w:sz="0" w:space="0" w:color="auto"/>
            <w:bottom w:val="none" w:sz="0" w:space="0" w:color="auto"/>
            <w:right w:val="none" w:sz="0" w:space="0" w:color="auto"/>
          </w:divBdr>
        </w:div>
      </w:divsChild>
    </w:div>
    <w:div w:id="509104970">
      <w:bodyDiv w:val="1"/>
      <w:marLeft w:val="0"/>
      <w:marRight w:val="0"/>
      <w:marTop w:val="0"/>
      <w:marBottom w:val="0"/>
      <w:divBdr>
        <w:top w:val="none" w:sz="0" w:space="0" w:color="auto"/>
        <w:left w:val="none" w:sz="0" w:space="0" w:color="auto"/>
        <w:bottom w:val="none" w:sz="0" w:space="0" w:color="auto"/>
        <w:right w:val="none" w:sz="0" w:space="0" w:color="auto"/>
      </w:divBdr>
    </w:div>
    <w:div w:id="568422673">
      <w:bodyDiv w:val="1"/>
      <w:marLeft w:val="0"/>
      <w:marRight w:val="0"/>
      <w:marTop w:val="0"/>
      <w:marBottom w:val="0"/>
      <w:divBdr>
        <w:top w:val="none" w:sz="0" w:space="0" w:color="auto"/>
        <w:left w:val="none" w:sz="0" w:space="0" w:color="auto"/>
        <w:bottom w:val="none" w:sz="0" w:space="0" w:color="auto"/>
        <w:right w:val="none" w:sz="0" w:space="0" w:color="auto"/>
      </w:divBdr>
    </w:div>
    <w:div w:id="633562508">
      <w:bodyDiv w:val="1"/>
      <w:marLeft w:val="0"/>
      <w:marRight w:val="0"/>
      <w:marTop w:val="0"/>
      <w:marBottom w:val="0"/>
      <w:divBdr>
        <w:top w:val="none" w:sz="0" w:space="0" w:color="auto"/>
        <w:left w:val="none" w:sz="0" w:space="0" w:color="auto"/>
        <w:bottom w:val="none" w:sz="0" w:space="0" w:color="auto"/>
        <w:right w:val="none" w:sz="0" w:space="0" w:color="auto"/>
      </w:divBdr>
    </w:div>
    <w:div w:id="676662310">
      <w:bodyDiv w:val="1"/>
      <w:marLeft w:val="0"/>
      <w:marRight w:val="0"/>
      <w:marTop w:val="0"/>
      <w:marBottom w:val="0"/>
      <w:divBdr>
        <w:top w:val="none" w:sz="0" w:space="0" w:color="auto"/>
        <w:left w:val="none" w:sz="0" w:space="0" w:color="auto"/>
        <w:bottom w:val="none" w:sz="0" w:space="0" w:color="auto"/>
        <w:right w:val="none" w:sz="0" w:space="0" w:color="auto"/>
      </w:divBdr>
    </w:div>
    <w:div w:id="693921164">
      <w:bodyDiv w:val="1"/>
      <w:marLeft w:val="0"/>
      <w:marRight w:val="0"/>
      <w:marTop w:val="0"/>
      <w:marBottom w:val="0"/>
      <w:divBdr>
        <w:top w:val="none" w:sz="0" w:space="0" w:color="auto"/>
        <w:left w:val="none" w:sz="0" w:space="0" w:color="auto"/>
        <w:bottom w:val="none" w:sz="0" w:space="0" w:color="auto"/>
        <w:right w:val="none" w:sz="0" w:space="0" w:color="auto"/>
      </w:divBdr>
    </w:div>
    <w:div w:id="735935743">
      <w:bodyDiv w:val="1"/>
      <w:marLeft w:val="0"/>
      <w:marRight w:val="0"/>
      <w:marTop w:val="0"/>
      <w:marBottom w:val="0"/>
      <w:divBdr>
        <w:top w:val="none" w:sz="0" w:space="0" w:color="auto"/>
        <w:left w:val="none" w:sz="0" w:space="0" w:color="auto"/>
        <w:bottom w:val="none" w:sz="0" w:space="0" w:color="auto"/>
        <w:right w:val="none" w:sz="0" w:space="0" w:color="auto"/>
      </w:divBdr>
    </w:div>
    <w:div w:id="761266675">
      <w:bodyDiv w:val="1"/>
      <w:marLeft w:val="0"/>
      <w:marRight w:val="0"/>
      <w:marTop w:val="0"/>
      <w:marBottom w:val="0"/>
      <w:divBdr>
        <w:top w:val="none" w:sz="0" w:space="0" w:color="auto"/>
        <w:left w:val="none" w:sz="0" w:space="0" w:color="auto"/>
        <w:bottom w:val="none" w:sz="0" w:space="0" w:color="auto"/>
        <w:right w:val="none" w:sz="0" w:space="0" w:color="auto"/>
      </w:divBdr>
    </w:div>
    <w:div w:id="768619134">
      <w:bodyDiv w:val="1"/>
      <w:marLeft w:val="0"/>
      <w:marRight w:val="0"/>
      <w:marTop w:val="0"/>
      <w:marBottom w:val="0"/>
      <w:divBdr>
        <w:top w:val="none" w:sz="0" w:space="0" w:color="auto"/>
        <w:left w:val="none" w:sz="0" w:space="0" w:color="auto"/>
        <w:bottom w:val="none" w:sz="0" w:space="0" w:color="auto"/>
        <w:right w:val="none" w:sz="0" w:space="0" w:color="auto"/>
      </w:divBdr>
    </w:div>
    <w:div w:id="771048746">
      <w:bodyDiv w:val="1"/>
      <w:marLeft w:val="0"/>
      <w:marRight w:val="0"/>
      <w:marTop w:val="0"/>
      <w:marBottom w:val="0"/>
      <w:divBdr>
        <w:top w:val="none" w:sz="0" w:space="0" w:color="auto"/>
        <w:left w:val="none" w:sz="0" w:space="0" w:color="auto"/>
        <w:bottom w:val="none" w:sz="0" w:space="0" w:color="auto"/>
        <w:right w:val="none" w:sz="0" w:space="0" w:color="auto"/>
      </w:divBdr>
      <w:divsChild>
        <w:div w:id="627442578">
          <w:marLeft w:val="0"/>
          <w:marRight w:val="0"/>
          <w:marTop w:val="0"/>
          <w:marBottom w:val="0"/>
          <w:divBdr>
            <w:top w:val="none" w:sz="0" w:space="0" w:color="auto"/>
            <w:left w:val="none" w:sz="0" w:space="0" w:color="auto"/>
            <w:bottom w:val="none" w:sz="0" w:space="0" w:color="auto"/>
            <w:right w:val="none" w:sz="0" w:space="0" w:color="auto"/>
          </w:divBdr>
          <w:divsChild>
            <w:div w:id="1397312735">
              <w:marLeft w:val="0"/>
              <w:marRight w:val="0"/>
              <w:marTop w:val="0"/>
              <w:marBottom w:val="0"/>
              <w:divBdr>
                <w:top w:val="none" w:sz="0" w:space="0" w:color="auto"/>
                <w:left w:val="none" w:sz="0" w:space="0" w:color="auto"/>
                <w:bottom w:val="none" w:sz="0" w:space="0" w:color="auto"/>
                <w:right w:val="none" w:sz="0" w:space="0" w:color="auto"/>
              </w:divBdr>
              <w:divsChild>
                <w:div w:id="119041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735619">
      <w:bodyDiv w:val="1"/>
      <w:marLeft w:val="0"/>
      <w:marRight w:val="0"/>
      <w:marTop w:val="0"/>
      <w:marBottom w:val="0"/>
      <w:divBdr>
        <w:top w:val="none" w:sz="0" w:space="0" w:color="auto"/>
        <w:left w:val="none" w:sz="0" w:space="0" w:color="auto"/>
        <w:bottom w:val="none" w:sz="0" w:space="0" w:color="auto"/>
        <w:right w:val="none" w:sz="0" w:space="0" w:color="auto"/>
      </w:divBdr>
      <w:divsChild>
        <w:div w:id="1234007102">
          <w:marLeft w:val="806"/>
          <w:marRight w:val="0"/>
          <w:marTop w:val="0"/>
          <w:marBottom w:val="0"/>
          <w:divBdr>
            <w:top w:val="none" w:sz="0" w:space="0" w:color="auto"/>
            <w:left w:val="none" w:sz="0" w:space="0" w:color="auto"/>
            <w:bottom w:val="none" w:sz="0" w:space="0" w:color="auto"/>
            <w:right w:val="none" w:sz="0" w:space="0" w:color="auto"/>
          </w:divBdr>
        </w:div>
        <w:div w:id="1086877111">
          <w:marLeft w:val="720"/>
          <w:marRight w:val="0"/>
          <w:marTop w:val="0"/>
          <w:marBottom w:val="0"/>
          <w:divBdr>
            <w:top w:val="none" w:sz="0" w:space="0" w:color="auto"/>
            <w:left w:val="none" w:sz="0" w:space="0" w:color="auto"/>
            <w:bottom w:val="none" w:sz="0" w:space="0" w:color="auto"/>
            <w:right w:val="none" w:sz="0" w:space="0" w:color="auto"/>
          </w:divBdr>
        </w:div>
      </w:divsChild>
    </w:div>
    <w:div w:id="821119868">
      <w:bodyDiv w:val="1"/>
      <w:marLeft w:val="0"/>
      <w:marRight w:val="0"/>
      <w:marTop w:val="0"/>
      <w:marBottom w:val="0"/>
      <w:divBdr>
        <w:top w:val="none" w:sz="0" w:space="0" w:color="auto"/>
        <w:left w:val="none" w:sz="0" w:space="0" w:color="auto"/>
        <w:bottom w:val="none" w:sz="0" w:space="0" w:color="auto"/>
        <w:right w:val="none" w:sz="0" w:space="0" w:color="auto"/>
      </w:divBdr>
      <w:divsChild>
        <w:div w:id="1642154395">
          <w:marLeft w:val="806"/>
          <w:marRight w:val="0"/>
          <w:marTop w:val="0"/>
          <w:marBottom w:val="0"/>
          <w:divBdr>
            <w:top w:val="none" w:sz="0" w:space="0" w:color="auto"/>
            <w:left w:val="none" w:sz="0" w:space="0" w:color="auto"/>
            <w:bottom w:val="none" w:sz="0" w:space="0" w:color="auto"/>
            <w:right w:val="none" w:sz="0" w:space="0" w:color="auto"/>
          </w:divBdr>
        </w:div>
        <w:div w:id="442500955">
          <w:marLeft w:val="806"/>
          <w:marRight w:val="0"/>
          <w:marTop w:val="0"/>
          <w:marBottom w:val="0"/>
          <w:divBdr>
            <w:top w:val="none" w:sz="0" w:space="0" w:color="auto"/>
            <w:left w:val="none" w:sz="0" w:space="0" w:color="auto"/>
            <w:bottom w:val="none" w:sz="0" w:space="0" w:color="auto"/>
            <w:right w:val="none" w:sz="0" w:space="0" w:color="auto"/>
          </w:divBdr>
        </w:div>
        <w:div w:id="218327279">
          <w:marLeft w:val="806"/>
          <w:marRight w:val="0"/>
          <w:marTop w:val="0"/>
          <w:marBottom w:val="0"/>
          <w:divBdr>
            <w:top w:val="none" w:sz="0" w:space="0" w:color="auto"/>
            <w:left w:val="none" w:sz="0" w:space="0" w:color="auto"/>
            <w:bottom w:val="none" w:sz="0" w:space="0" w:color="auto"/>
            <w:right w:val="none" w:sz="0" w:space="0" w:color="auto"/>
          </w:divBdr>
        </w:div>
      </w:divsChild>
    </w:div>
    <w:div w:id="858619285">
      <w:bodyDiv w:val="1"/>
      <w:marLeft w:val="0"/>
      <w:marRight w:val="0"/>
      <w:marTop w:val="0"/>
      <w:marBottom w:val="0"/>
      <w:divBdr>
        <w:top w:val="none" w:sz="0" w:space="0" w:color="auto"/>
        <w:left w:val="none" w:sz="0" w:space="0" w:color="auto"/>
        <w:bottom w:val="none" w:sz="0" w:space="0" w:color="auto"/>
        <w:right w:val="none" w:sz="0" w:space="0" w:color="auto"/>
      </w:divBdr>
      <w:divsChild>
        <w:div w:id="915094223">
          <w:marLeft w:val="0"/>
          <w:marRight w:val="0"/>
          <w:marTop w:val="0"/>
          <w:marBottom w:val="0"/>
          <w:divBdr>
            <w:top w:val="none" w:sz="0" w:space="0" w:color="auto"/>
            <w:left w:val="none" w:sz="0" w:space="0" w:color="auto"/>
            <w:bottom w:val="none" w:sz="0" w:space="0" w:color="auto"/>
            <w:right w:val="none" w:sz="0" w:space="0" w:color="auto"/>
          </w:divBdr>
        </w:div>
        <w:div w:id="1098332964">
          <w:marLeft w:val="0"/>
          <w:marRight w:val="0"/>
          <w:marTop w:val="0"/>
          <w:marBottom w:val="0"/>
          <w:divBdr>
            <w:top w:val="none" w:sz="0" w:space="0" w:color="auto"/>
            <w:left w:val="none" w:sz="0" w:space="0" w:color="auto"/>
            <w:bottom w:val="none" w:sz="0" w:space="0" w:color="auto"/>
            <w:right w:val="none" w:sz="0" w:space="0" w:color="auto"/>
          </w:divBdr>
        </w:div>
        <w:div w:id="2056074784">
          <w:marLeft w:val="0"/>
          <w:marRight w:val="0"/>
          <w:marTop w:val="0"/>
          <w:marBottom w:val="0"/>
          <w:divBdr>
            <w:top w:val="none" w:sz="0" w:space="0" w:color="auto"/>
            <w:left w:val="none" w:sz="0" w:space="0" w:color="auto"/>
            <w:bottom w:val="none" w:sz="0" w:space="0" w:color="auto"/>
            <w:right w:val="none" w:sz="0" w:space="0" w:color="auto"/>
          </w:divBdr>
        </w:div>
        <w:div w:id="245500062">
          <w:marLeft w:val="0"/>
          <w:marRight w:val="0"/>
          <w:marTop w:val="0"/>
          <w:marBottom w:val="0"/>
          <w:divBdr>
            <w:top w:val="none" w:sz="0" w:space="0" w:color="auto"/>
            <w:left w:val="none" w:sz="0" w:space="0" w:color="auto"/>
            <w:bottom w:val="none" w:sz="0" w:space="0" w:color="auto"/>
            <w:right w:val="none" w:sz="0" w:space="0" w:color="auto"/>
          </w:divBdr>
        </w:div>
        <w:div w:id="361562198">
          <w:marLeft w:val="0"/>
          <w:marRight w:val="0"/>
          <w:marTop w:val="0"/>
          <w:marBottom w:val="0"/>
          <w:divBdr>
            <w:top w:val="none" w:sz="0" w:space="0" w:color="auto"/>
            <w:left w:val="none" w:sz="0" w:space="0" w:color="auto"/>
            <w:bottom w:val="none" w:sz="0" w:space="0" w:color="auto"/>
            <w:right w:val="none" w:sz="0" w:space="0" w:color="auto"/>
          </w:divBdr>
        </w:div>
        <w:div w:id="2111776655">
          <w:marLeft w:val="0"/>
          <w:marRight w:val="0"/>
          <w:marTop w:val="0"/>
          <w:marBottom w:val="0"/>
          <w:divBdr>
            <w:top w:val="none" w:sz="0" w:space="0" w:color="auto"/>
            <w:left w:val="none" w:sz="0" w:space="0" w:color="auto"/>
            <w:bottom w:val="none" w:sz="0" w:space="0" w:color="auto"/>
            <w:right w:val="none" w:sz="0" w:space="0" w:color="auto"/>
          </w:divBdr>
        </w:div>
      </w:divsChild>
    </w:div>
    <w:div w:id="861280505">
      <w:bodyDiv w:val="1"/>
      <w:marLeft w:val="0"/>
      <w:marRight w:val="0"/>
      <w:marTop w:val="0"/>
      <w:marBottom w:val="0"/>
      <w:divBdr>
        <w:top w:val="none" w:sz="0" w:space="0" w:color="auto"/>
        <w:left w:val="none" w:sz="0" w:space="0" w:color="auto"/>
        <w:bottom w:val="none" w:sz="0" w:space="0" w:color="auto"/>
        <w:right w:val="none" w:sz="0" w:space="0" w:color="auto"/>
      </w:divBdr>
      <w:divsChild>
        <w:div w:id="451630995">
          <w:marLeft w:val="806"/>
          <w:marRight w:val="0"/>
          <w:marTop w:val="0"/>
          <w:marBottom w:val="0"/>
          <w:divBdr>
            <w:top w:val="none" w:sz="0" w:space="0" w:color="auto"/>
            <w:left w:val="none" w:sz="0" w:space="0" w:color="auto"/>
            <w:bottom w:val="none" w:sz="0" w:space="0" w:color="auto"/>
            <w:right w:val="none" w:sz="0" w:space="0" w:color="auto"/>
          </w:divBdr>
        </w:div>
      </w:divsChild>
    </w:div>
    <w:div w:id="870260529">
      <w:bodyDiv w:val="1"/>
      <w:marLeft w:val="0"/>
      <w:marRight w:val="0"/>
      <w:marTop w:val="0"/>
      <w:marBottom w:val="0"/>
      <w:divBdr>
        <w:top w:val="none" w:sz="0" w:space="0" w:color="auto"/>
        <w:left w:val="none" w:sz="0" w:space="0" w:color="auto"/>
        <w:bottom w:val="none" w:sz="0" w:space="0" w:color="auto"/>
        <w:right w:val="none" w:sz="0" w:space="0" w:color="auto"/>
      </w:divBdr>
    </w:div>
    <w:div w:id="904293276">
      <w:bodyDiv w:val="1"/>
      <w:marLeft w:val="0"/>
      <w:marRight w:val="0"/>
      <w:marTop w:val="0"/>
      <w:marBottom w:val="0"/>
      <w:divBdr>
        <w:top w:val="none" w:sz="0" w:space="0" w:color="auto"/>
        <w:left w:val="none" w:sz="0" w:space="0" w:color="auto"/>
        <w:bottom w:val="none" w:sz="0" w:space="0" w:color="auto"/>
        <w:right w:val="none" w:sz="0" w:space="0" w:color="auto"/>
      </w:divBdr>
    </w:div>
    <w:div w:id="934895860">
      <w:bodyDiv w:val="1"/>
      <w:marLeft w:val="0"/>
      <w:marRight w:val="0"/>
      <w:marTop w:val="0"/>
      <w:marBottom w:val="0"/>
      <w:divBdr>
        <w:top w:val="none" w:sz="0" w:space="0" w:color="auto"/>
        <w:left w:val="none" w:sz="0" w:space="0" w:color="auto"/>
        <w:bottom w:val="none" w:sz="0" w:space="0" w:color="auto"/>
        <w:right w:val="none" w:sz="0" w:space="0" w:color="auto"/>
      </w:divBdr>
      <w:divsChild>
        <w:div w:id="1740244917">
          <w:marLeft w:val="806"/>
          <w:marRight w:val="0"/>
          <w:marTop w:val="0"/>
          <w:marBottom w:val="0"/>
          <w:divBdr>
            <w:top w:val="none" w:sz="0" w:space="0" w:color="auto"/>
            <w:left w:val="none" w:sz="0" w:space="0" w:color="auto"/>
            <w:bottom w:val="none" w:sz="0" w:space="0" w:color="auto"/>
            <w:right w:val="none" w:sz="0" w:space="0" w:color="auto"/>
          </w:divBdr>
        </w:div>
      </w:divsChild>
    </w:div>
    <w:div w:id="1021127623">
      <w:bodyDiv w:val="1"/>
      <w:marLeft w:val="0"/>
      <w:marRight w:val="0"/>
      <w:marTop w:val="0"/>
      <w:marBottom w:val="0"/>
      <w:divBdr>
        <w:top w:val="none" w:sz="0" w:space="0" w:color="auto"/>
        <w:left w:val="none" w:sz="0" w:space="0" w:color="auto"/>
        <w:bottom w:val="none" w:sz="0" w:space="0" w:color="auto"/>
        <w:right w:val="none" w:sz="0" w:space="0" w:color="auto"/>
      </w:divBdr>
    </w:div>
    <w:div w:id="1065878874">
      <w:bodyDiv w:val="1"/>
      <w:marLeft w:val="0"/>
      <w:marRight w:val="0"/>
      <w:marTop w:val="0"/>
      <w:marBottom w:val="0"/>
      <w:divBdr>
        <w:top w:val="none" w:sz="0" w:space="0" w:color="auto"/>
        <w:left w:val="none" w:sz="0" w:space="0" w:color="auto"/>
        <w:bottom w:val="none" w:sz="0" w:space="0" w:color="auto"/>
        <w:right w:val="none" w:sz="0" w:space="0" w:color="auto"/>
      </w:divBdr>
      <w:divsChild>
        <w:div w:id="703560718">
          <w:marLeft w:val="0"/>
          <w:marRight w:val="0"/>
          <w:marTop w:val="0"/>
          <w:marBottom w:val="0"/>
          <w:divBdr>
            <w:top w:val="none" w:sz="0" w:space="0" w:color="auto"/>
            <w:left w:val="none" w:sz="0" w:space="0" w:color="auto"/>
            <w:bottom w:val="none" w:sz="0" w:space="0" w:color="auto"/>
            <w:right w:val="none" w:sz="0" w:space="0" w:color="auto"/>
          </w:divBdr>
        </w:div>
      </w:divsChild>
    </w:div>
    <w:div w:id="1069497121">
      <w:bodyDiv w:val="1"/>
      <w:marLeft w:val="0"/>
      <w:marRight w:val="0"/>
      <w:marTop w:val="0"/>
      <w:marBottom w:val="0"/>
      <w:divBdr>
        <w:top w:val="none" w:sz="0" w:space="0" w:color="auto"/>
        <w:left w:val="none" w:sz="0" w:space="0" w:color="auto"/>
        <w:bottom w:val="none" w:sz="0" w:space="0" w:color="auto"/>
        <w:right w:val="none" w:sz="0" w:space="0" w:color="auto"/>
      </w:divBdr>
    </w:div>
    <w:div w:id="1107428656">
      <w:bodyDiv w:val="1"/>
      <w:marLeft w:val="0"/>
      <w:marRight w:val="0"/>
      <w:marTop w:val="0"/>
      <w:marBottom w:val="0"/>
      <w:divBdr>
        <w:top w:val="none" w:sz="0" w:space="0" w:color="auto"/>
        <w:left w:val="none" w:sz="0" w:space="0" w:color="auto"/>
        <w:bottom w:val="none" w:sz="0" w:space="0" w:color="auto"/>
        <w:right w:val="none" w:sz="0" w:space="0" w:color="auto"/>
      </w:divBdr>
    </w:div>
    <w:div w:id="1156721714">
      <w:bodyDiv w:val="1"/>
      <w:marLeft w:val="0"/>
      <w:marRight w:val="0"/>
      <w:marTop w:val="0"/>
      <w:marBottom w:val="0"/>
      <w:divBdr>
        <w:top w:val="none" w:sz="0" w:space="0" w:color="auto"/>
        <w:left w:val="none" w:sz="0" w:space="0" w:color="auto"/>
        <w:bottom w:val="none" w:sz="0" w:space="0" w:color="auto"/>
        <w:right w:val="none" w:sz="0" w:space="0" w:color="auto"/>
      </w:divBdr>
      <w:divsChild>
        <w:div w:id="1678731263">
          <w:marLeft w:val="720"/>
          <w:marRight w:val="0"/>
          <w:marTop w:val="0"/>
          <w:marBottom w:val="0"/>
          <w:divBdr>
            <w:top w:val="none" w:sz="0" w:space="0" w:color="auto"/>
            <w:left w:val="none" w:sz="0" w:space="0" w:color="auto"/>
            <w:bottom w:val="none" w:sz="0" w:space="0" w:color="auto"/>
            <w:right w:val="none" w:sz="0" w:space="0" w:color="auto"/>
          </w:divBdr>
        </w:div>
        <w:div w:id="199898919">
          <w:marLeft w:val="720"/>
          <w:marRight w:val="0"/>
          <w:marTop w:val="0"/>
          <w:marBottom w:val="0"/>
          <w:divBdr>
            <w:top w:val="none" w:sz="0" w:space="0" w:color="auto"/>
            <w:left w:val="none" w:sz="0" w:space="0" w:color="auto"/>
            <w:bottom w:val="none" w:sz="0" w:space="0" w:color="auto"/>
            <w:right w:val="none" w:sz="0" w:space="0" w:color="auto"/>
          </w:divBdr>
        </w:div>
        <w:div w:id="1924413404">
          <w:marLeft w:val="720"/>
          <w:marRight w:val="0"/>
          <w:marTop w:val="0"/>
          <w:marBottom w:val="0"/>
          <w:divBdr>
            <w:top w:val="none" w:sz="0" w:space="0" w:color="auto"/>
            <w:left w:val="none" w:sz="0" w:space="0" w:color="auto"/>
            <w:bottom w:val="none" w:sz="0" w:space="0" w:color="auto"/>
            <w:right w:val="none" w:sz="0" w:space="0" w:color="auto"/>
          </w:divBdr>
        </w:div>
        <w:div w:id="24333522">
          <w:marLeft w:val="720"/>
          <w:marRight w:val="0"/>
          <w:marTop w:val="0"/>
          <w:marBottom w:val="0"/>
          <w:divBdr>
            <w:top w:val="none" w:sz="0" w:space="0" w:color="auto"/>
            <w:left w:val="none" w:sz="0" w:space="0" w:color="auto"/>
            <w:bottom w:val="none" w:sz="0" w:space="0" w:color="auto"/>
            <w:right w:val="none" w:sz="0" w:space="0" w:color="auto"/>
          </w:divBdr>
        </w:div>
        <w:div w:id="653874007">
          <w:marLeft w:val="720"/>
          <w:marRight w:val="0"/>
          <w:marTop w:val="0"/>
          <w:marBottom w:val="0"/>
          <w:divBdr>
            <w:top w:val="none" w:sz="0" w:space="0" w:color="auto"/>
            <w:left w:val="none" w:sz="0" w:space="0" w:color="auto"/>
            <w:bottom w:val="none" w:sz="0" w:space="0" w:color="auto"/>
            <w:right w:val="none" w:sz="0" w:space="0" w:color="auto"/>
          </w:divBdr>
        </w:div>
      </w:divsChild>
    </w:div>
    <w:div w:id="1245529529">
      <w:bodyDiv w:val="1"/>
      <w:marLeft w:val="0"/>
      <w:marRight w:val="0"/>
      <w:marTop w:val="0"/>
      <w:marBottom w:val="0"/>
      <w:divBdr>
        <w:top w:val="none" w:sz="0" w:space="0" w:color="auto"/>
        <w:left w:val="none" w:sz="0" w:space="0" w:color="auto"/>
        <w:bottom w:val="none" w:sz="0" w:space="0" w:color="auto"/>
        <w:right w:val="none" w:sz="0" w:space="0" w:color="auto"/>
      </w:divBdr>
    </w:div>
    <w:div w:id="1272781478">
      <w:bodyDiv w:val="1"/>
      <w:marLeft w:val="0"/>
      <w:marRight w:val="0"/>
      <w:marTop w:val="0"/>
      <w:marBottom w:val="0"/>
      <w:divBdr>
        <w:top w:val="none" w:sz="0" w:space="0" w:color="auto"/>
        <w:left w:val="none" w:sz="0" w:space="0" w:color="auto"/>
        <w:bottom w:val="none" w:sz="0" w:space="0" w:color="auto"/>
        <w:right w:val="none" w:sz="0" w:space="0" w:color="auto"/>
      </w:divBdr>
    </w:div>
    <w:div w:id="1294018322">
      <w:bodyDiv w:val="1"/>
      <w:marLeft w:val="0"/>
      <w:marRight w:val="0"/>
      <w:marTop w:val="0"/>
      <w:marBottom w:val="0"/>
      <w:divBdr>
        <w:top w:val="none" w:sz="0" w:space="0" w:color="auto"/>
        <w:left w:val="none" w:sz="0" w:space="0" w:color="auto"/>
        <w:bottom w:val="none" w:sz="0" w:space="0" w:color="auto"/>
        <w:right w:val="none" w:sz="0" w:space="0" w:color="auto"/>
      </w:divBdr>
      <w:divsChild>
        <w:div w:id="187914687">
          <w:marLeft w:val="806"/>
          <w:marRight w:val="0"/>
          <w:marTop w:val="0"/>
          <w:marBottom w:val="0"/>
          <w:divBdr>
            <w:top w:val="none" w:sz="0" w:space="0" w:color="auto"/>
            <w:left w:val="none" w:sz="0" w:space="0" w:color="auto"/>
            <w:bottom w:val="none" w:sz="0" w:space="0" w:color="auto"/>
            <w:right w:val="none" w:sz="0" w:space="0" w:color="auto"/>
          </w:divBdr>
        </w:div>
        <w:div w:id="955672384">
          <w:marLeft w:val="806"/>
          <w:marRight w:val="0"/>
          <w:marTop w:val="0"/>
          <w:marBottom w:val="0"/>
          <w:divBdr>
            <w:top w:val="none" w:sz="0" w:space="0" w:color="auto"/>
            <w:left w:val="none" w:sz="0" w:space="0" w:color="auto"/>
            <w:bottom w:val="none" w:sz="0" w:space="0" w:color="auto"/>
            <w:right w:val="none" w:sz="0" w:space="0" w:color="auto"/>
          </w:divBdr>
        </w:div>
        <w:div w:id="744454331">
          <w:marLeft w:val="806"/>
          <w:marRight w:val="0"/>
          <w:marTop w:val="0"/>
          <w:marBottom w:val="0"/>
          <w:divBdr>
            <w:top w:val="none" w:sz="0" w:space="0" w:color="auto"/>
            <w:left w:val="none" w:sz="0" w:space="0" w:color="auto"/>
            <w:bottom w:val="none" w:sz="0" w:space="0" w:color="auto"/>
            <w:right w:val="none" w:sz="0" w:space="0" w:color="auto"/>
          </w:divBdr>
        </w:div>
      </w:divsChild>
    </w:div>
    <w:div w:id="1326319820">
      <w:bodyDiv w:val="1"/>
      <w:marLeft w:val="0"/>
      <w:marRight w:val="0"/>
      <w:marTop w:val="0"/>
      <w:marBottom w:val="0"/>
      <w:divBdr>
        <w:top w:val="none" w:sz="0" w:space="0" w:color="auto"/>
        <w:left w:val="none" w:sz="0" w:space="0" w:color="auto"/>
        <w:bottom w:val="none" w:sz="0" w:space="0" w:color="auto"/>
        <w:right w:val="none" w:sz="0" w:space="0" w:color="auto"/>
      </w:divBdr>
    </w:div>
    <w:div w:id="1331177047">
      <w:bodyDiv w:val="1"/>
      <w:marLeft w:val="0"/>
      <w:marRight w:val="0"/>
      <w:marTop w:val="0"/>
      <w:marBottom w:val="0"/>
      <w:divBdr>
        <w:top w:val="none" w:sz="0" w:space="0" w:color="auto"/>
        <w:left w:val="none" w:sz="0" w:space="0" w:color="auto"/>
        <w:bottom w:val="none" w:sz="0" w:space="0" w:color="auto"/>
        <w:right w:val="none" w:sz="0" w:space="0" w:color="auto"/>
      </w:divBdr>
      <w:divsChild>
        <w:div w:id="1963540005">
          <w:marLeft w:val="720"/>
          <w:marRight w:val="0"/>
          <w:marTop w:val="0"/>
          <w:marBottom w:val="0"/>
          <w:divBdr>
            <w:top w:val="none" w:sz="0" w:space="0" w:color="auto"/>
            <w:left w:val="none" w:sz="0" w:space="0" w:color="auto"/>
            <w:bottom w:val="none" w:sz="0" w:space="0" w:color="auto"/>
            <w:right w:val="none" w:sz="0" w:space="0" w:color="auto"/>
          </w:divBdr>
        </w:div>
        <w:div w:id="1643845204">
          <w:marLeft w:val="547"/>
          <w:marRight w:val="0"/>
          <w:marTop w:val="0"/>
          <w:marBottom w:val="0"/>
          <w:divBdr>
            <w:top w:val="none" w:sz="0" w:space="0" w:color="auto"/>
            <w:left w:val="none" w:sz="0" w:space="0" w:color="auto"/>
            <w:bottom w:val="none" w:sz="0" w:space="0" w:color="auto"/>
            <w:right w:val="none" w:sz="0" w:space="0" w:color="auto"/>
          </w:divBdr>
        </w:div>
        <w:div w:id="2073966891">
          <w:marLeft w:val="547"/>
          <w:marRight w:val="0"/>
          <w:marTop w:val="0"/>
          <w:marBottom w:val="0"/>
          <w:divBdr>
            <w:top w:val="none" w:sz="0" w:space="0" w:color="auto"/>
            <w:left w:val="none" w:sz="0" w:space="0" w:color="auto"/>
            <w:bottom w:val="none" w:sz="0" w:space="0" w:color="auto"/>
            <w:right w:val="none" w:sz="0" w:space="0" w:color="auto"/>
          </w:divBdr>
        </w:div>
        <w:div w:id="1277904864">
          <w:marLeft w:val="547"/>
          <w:marRight w:val="0"/>
          <w:marTop w:val="0"/>
          <w:marBottom w:val="0"/>
          <w:divBdr>
            <w:top w:val="none" w:sz="0" w:space="0" w:color="auto"/>
            <w:left w:val="none" w:sz="0" w:space="0" w:color="auto"/>
            <w:bottom w:val="none" w:sz="0" w:space="0" w:color="auto"/>
            <w:right w:val="none" w:sz="0" w:space="0" w:color="auto"/>
          </w:divBdr>
        </w:div>
        <w:div w:id="582763423">
          <w:marLeft w:val="720"/>
          <w:marRight w:val="0"/>
          <w:marTop w:val="0"/>
          <w:marBottom w:val="0"/>
          <w:divBdr>
            <w:top w:val="none" w:sz="0" w:space="0" w:color="auto"/>
            <w:left w:val="none" w:sz="0" w:space="0" w:color="auto"/>
            <w:bottom w:val="none" w:sz="0" w:space="0" w:color="auto"/>
            <w:right w:val="none" w:sz="0" w:space="0" w:color="auto"/>
          </w:divBdr>
        </w:div>
      </w:divsChild>
    </w:div>
    <w:div w:id="1373849658">
      <w:bodyDiv w:val="1"/>
      <w:marLeft w:val="0"/>
      <w:marRight w:val="0"/>
      <w:marTop w:val="0"/>
      <w:marBottom w:val="0"/>
      <w:divBdr>
        <w:top w:val="none" w:sz="0" w:space="0" w:color="auto"/>
        <w:left w:val="none" w:sz="0" w:space="0" w:color="auto"/>
        <w:bottom w:val="none" w:sz="0" w:space="0" w:color="auto"/>
        <w:right w:val="none" w:sz="0" w:space="0" w:color="auto"/>
      </w:divBdr>
      <w:divsChild>
        <w:div w:id="1592736865">
          <w:marLeft w:val="806"/>
          <w:marRight w:val="0"/>
          <w:marTop w:val="0"/>
          <w:marBottom w:val="0"/>
          <w:divBdr>
            <w:top w:val="none" w:sz="0" w:space="0" w:color="auto"/>
            <w:left w:val="none" w:sz="0" w:space="0" w:color="auto"/>
            <w:bottom w:val="none" w:sz="0" w:space="0" w:color="auto"/>
            <w:right w:val="none" w:sz="0" w:space="0" w:color="auto"/>
          </w:divBdr>
        </w:div>
        <w:div w:id="1517964376">
          <w:marLeft w:val="806"/>
          <w:marRight w:val="0"/>
          <w:marTop w:val="0"/>
          <w:marBottom w:val="0"/>
          <w:divBdr>
            <w:top w:val="none" w:sz="0" w:space="0" w:color="auto"/>
            <w:left w:val="none" w:sz="0" w:space="0" w:color="auto"/>
            <w:bottom w:val="none" w:sz="0" w:space="0" w:color="auto"/>
            <w:right w:val="none" w:sz="0" w:space="0" w:color="auto"/>
          </w:divBdr>
        </w:div>
        <w:div w:id="2110079793">
          <w:marLeft w:val="806"/>
          <w:marRight w:val="0"/>
          <w:marTop w:val="0"/>
          <w:marBottom w:val="0"/>
          <w:divBdr>
            <w:top w:val="none" w:sz="0" w:space="0" w:color="auto"/>
            <w:left w:val="none" w:sz="0" w:space="0" w:color="auto"/>
            <w:bottom w:val="none" w:sz="0" w:space="0" w:color="auto"/>
            <w:right w:val="none" w:sz="0" w:space="0" w:color="auto"/>
          </w:divBdr>
        </w:div>
      </w:divsChild>
    </w:div>
    <w:div w:id="1379696304">
      <w:bodyDiv w:val="1"/>
      <w:marLeft w:val="0"/>
      <w:marRight w:val="0"/>
      <w:marTop w:val="0"/>
      <w:marBottom w:val="0"/>
      <w:divBdr>
        <w:top w:val="none" w:sz="0" w:space="0" w:color="auto"/>
        <w:left w:val="none" w:sz="0" w:space="0" w:color="auto"/>
        <w:bottom w:val="none" w:sz="0" w:space="0" w:color="auto"/>
        <w:right w:val="none" w:sz="0" w:space="0" w:color="auto"/>
      </w:divBdr>
    </w:div>
    <w:div w:id="1449617032">
      <w:bodyDiv w:val="1"/>
      <w:marLeft w:val="0"/>
      <w:marRight w:val="0"/>
      <w:marTop w:val="0"/>
      <w:marBottom w:val="0"/>
      <w:divBdr>
        <w:top w:val="none" w:sz="0" w:space="0" w:color="auto"/>
        <w:left w:val="none" w:sz="0" w:space="0" w:color="auto"/>
        <w:bottom w:val="none" w:sz="0" w:space="0" w:color="auto"/>
        <w:right w:val="none" w:sz="0" w:space="0" w:color="auto"/>
      </w:divBdr>
    </w:div>
    <w:div w:id="1453018906">
      <w:bodyDiv w:val="1"/>
      <w:marLeft w:val="0"/>
      <w:marRight w:val="0"/>
      <w:marTop w:val="0"/>
      <w:marBottom w:val="0"/>
      <w:divBdr>
        <w:top w:val="none" w:sz="0" w:space="0" w:color="auto"/>
        <w:left w:val="none" w:sz="0" w:space="0" w:color="auto"/>
        <w:bottom w:val="none" w:sz="0" w:space="0" w:color="auto"/>
        <w:right w:val="none" w:sz="0" w:space="0" w:color="auto"/>
      </w:divBdr>
      <w:divsChild>
        <w:div w:id="1745027479">
          <w:marLeft w:val="720"/>
          <w:marRight w:val="0"/>
          <w:marTop w:val="0"/>
          <w:marBottom w:val="0"/>
          <w:divBdr>
            <w:top w:val="none" w:sz="0" w:space="0" w:color="auto"/>
            <w:left w:val="none" w:sz="0" w:space="0" w:color="auto"/>
            <w:bottom w:val="none" w:sz="0" w:space="0" w:color="auto"/>
            <w:right w:val="none" w:sz="0" w:space="0" w:color="auto"/>
          </w:divBdr>
        </w:div>
        <w:div w:id="1602302348">
          <w:marLeft w:val="720"/>
          <w:marRight w:val="0"/>
          <w:marTop w:val="0"/>
          <w:marBottom w:val="0"/>
          <w:divBdr>
            <w:top w:val="none" w:sz="0" w:space="0" w:color="auto"/>
            <w:left w:val="none" w:sz="0" w:space="0" w:color="auto"/>
            <w:bottom w:val="none" w:sz="0" w:space="0" w:color="auto"/>
            <w:right w:val="none" w:sz="0" w:space="0" w:color="auto"/>
          </w:divBdr>
        </w:div>
      </w:divsChild>
    </w:div>
    <w:div w:id="1479880609">
      <w:bodyDiv w:val="1"/>
      <w:marLeft w:val="0"/>
      <w:marRight w:val="0"/>
      <w:marTop w:val="0"/>
      <w:marBottom w:val="0"/>
      <w:divBdr>
        <w:top w:val="none" w:sz="0" w:space="0" w:color="auto"/>
        <w:left w:val="none" w:sz="0" w:space="0" w:color="auto"/>
        <w:bottom w:val="none" w:sz="0" w:space="0" w:color="auto"/>
        <w:right w:val="none" w:sz="0" w:space="0" w:color="auto"/>
      </w:divBdr>
    </w:div>
    <w:div w:id="1527671484">
      <w:bodyDiv w:val="1"/>
      <w:marLeft w:val="0"/>
      <w:marRight w:val="0"/>
      <w:marTop w:val="0"/>
      <w:marBottom w:val="0"/>
      <w:divBdr>
        <w:top w:val="none" w:sz="0" w:space="0" w:color="auto"/>
        <w:left w:val="none" w:sz="0" w:space="0" w:color="auto"/>
        <w:bottom w:val="none" w:sz="0" w:space="0" w:color="auto"/>
        <w:right w:val="none" w:sz="0" w:space="0" w:color="auto"/>
      </w:divBdr>
    </w:div>
    <w:div w:id="1529217916">
      <w:bodyDiv w:val="1"/>
      <w:marLeft w:val="0"/>
      <w:marRight w:val="0"/>
      <w:marTop w:val="0"/>
      <w:marBottom w:val="0"/>
      <w:divBdr>
        <w:top w:val="none" w:sz="0" w:space="0" w:color="auto"/>
        <w:left w:val="none" w:sz="0" w:space="0" w:color="auto"/>
        <w:bottom w:val="none" w:sz="0" w:space="0" w:color="auto"/>
        <w:right w:val="none" w:sz="0" w:space="0" w:color="auto"/>
      </w:divBdr>
      <w:divsChild>
        <w:div w:id="1340163066">
          <w:marLeft w:val="446"/>
          <w:marRight w:val="0"/>
          <w:marTop w:val="0"/>
          <w:marBottom w:val="0"/>
          <w:divBdr>
            <w:top w:val="none" w:sz="0" w:space="0" w:color="auto"/>
            <w:left w:val="none" w:sz="0" w:space="0" w:color="auto"/>
            <w:bottom w:val="none" w:sz="0" w:space="0" w:color="auto"/>
            <w:right w:val="none" w:sz="0" w:space="0" w:color="auto"/>
          </w:divBdr>
        </w:div>
        <w:div w:id="1093940784">
          <w:marLeft w:val="446"/>
          <w:marRight w:val="0"/>
          <w:marTop w:val="0"/>
          <w:marBottom w:val="0"/>
          <w:divBdr>
            <w:top w:val="none" w:sz="0" w:space="0" w:color="auto"/>
            <w:left w:val="none" w:sz="0" w:space="0" w:color="auto"/>
            <w:bottom w:val="none" w:sz="0" w:space="0" w:color="auto"/>
            <w:right w:val="none" w:sz="0" w:space="0" w:color="auto"/>
          </w:divBdr>
        </w:div>
      </w:divsChild>
    </w:div>
    <w:div w:id="1547832729">
      <w:bodyDiv w:val="1"/>
      <w:marLeft w:val="0"/>
      <w:marRight w:val="0"/>
      <w:marTop w:val="0"/>
      <w:marBottom w:val="0"/>
      <w:divBdr>
        <w:top w:val="none" w:sz="0" w:space="0" w:color="auto"/>
        <w:left w:val="none" w:sz="0" w:space="0" w:color="auto"/>
        <w:bottom w:val="none" w:sz="0" w:space="0" w:color="auto"/>
        <w:right w:val="none" w:sz="0" w:space="0" w:color="auto"/>
      </w:divBdr>
      <w:divsChild>
        <w:div w:id="1440443338">
          <w:marLeft w:val="806"/>
          <w:marRight w:val="0"/>
          <w:marTop w:val="0"/>
          <w:marBottom w:val="0"/>
          <w:divBdr>
            <w:top w:val="none" w:sz="0" w:space="0" w:color="auto"/>
            <w:left w:val="none" w:sz="0" w:space="0" w:color="auto"/>
            <w:bottom w:val="none" w:sz="0" w:space="0" w:color="auto"/>
            <w:right w:val="none" w:sz="0" w:space="0" w:color="auto"/>
          </w:divBdr>
        </w:div>
      </w:divsChild>
    </w:div>
    <w:div w:id="1584757508">
      <w:bodyDiv w:val="1"/>
      <w:marLeft w:val="0"/>
      <w:marRight w:val="0"/>
      <w:marTop w:val="0"/>
      <w:marBottom w:val="0"/>
      <w:divBdr>
        <w:top w:val="none" w:sz="0" w:space="0" w:color="auto"/>
        <w:left w:val="none" w:sz="0" w:space="0" w:color="auto"/>
        <w:bottom w:val="none" w:sz="0" w:space="0" w:color="auto"/>
        <w:right w:val="none" w:sz="0" w:space="0" w:color="auto"/>
      </w:divBdr>
      <w:divsChild>
        <w:div w:id="1259800078">
          <w:marLeft w:val="806"/>
          <w:marRight w:val="0"/>
          <w:marTop w:val="0"/>
          <w:marBottom w:val="0"/>
          <w:divBdr>
            <w:top w:val="none" w:sz="0" w:space="0" w:color="auto"/>
            <w:left w:val="none" w:sz="0" w:space="0" w:color="auto"/>
            <w:bottom w:val="none" w:sz="0" w:space="0" w:color="auto"/>
            <w:right w:val="none" w:sz="0" w:space="0" w:color="auto"/>
          </w:divBdr>
        </w:div>
      </w:divsChild>
    </w:div>
    <w:div w:id="1585802196">
      <w:bodyDiv w:val="1"/>
      <w:marLeft w:val="0"/>
      <w:marRight w:val="0"/>
      <w:marTop w:val="0"/>
      <w:marBottom w:val="0"/>
      <w:divBdr>
        <w:top w:val="none" w:sz="0" w:space="0" w:color="auto"/>
        <w:left w:val="none" w:sz="0" w:space="0" w:color="auto"/>
        <w:bottom w:val="none" w:sz="0" w:space="0" w:color="auto"/>
        <w:right w:val="none" w:sz="0" w:space="0" w:color="auto"/>
      </w:divBdr>
      <w:divsChild>
        <w:div w:id="1070882269">
          <w:marLeft w:val="0"/>
          <w:marRight w:val="0"/>
          <w:marTop w:val="0"/>
          <w:marBottom w:val="0"/>
          <w:divBdr>
            <w:top w:val="none" w:sz="0" w:space="0" w:color="auto"/>
            <w:left w:val="none" w:sz="0" w:space="0" w:color="auto"/>
            <w:bottom w:val="none" w:sz="0" w:space="0" w:color="auto"/>
            <w:right w:val="none" w:sz="0" w:space="0" w:color="auto"/>
          </w:divBdr>
        </w:div>
        <w:div w:id="423499652">
          <w:marLeft w:val="0"/>
          <w:marRight w:val="0"/>
          <w:marTop w:val="0"/>
          <w:marBottom w:val="0"/>
          <w:divBdr>
            <w:top w:val="none" w:sz="0" w:space="0" w:color="auto"/>
            <w:left w:val="none" w:sz="0" w:space="0" w:color="auto"/>
            <w:bottom w:val="none" w:sz="0" w:space="0" w:color="auto"/>
            <w:right w:val="none" w:sz="0" w:space="0" w:color="auto"/>
          </w:divBdr>
        </w:div>
        <w:div w:id="524943920">
          <w:marLeft w:val="0"/>
          <w:marRight w:val="0"/>
          <w:marTop w:val="0"/>
          <w:marBottom w:val="0"/>
          <w:divBdr>
            <w:top w:val="none" w:sz="0" w:space="0" w:color="auto"/>
            <w:left w:val="none" w:sz="0" w:space="0" w:color="auto"/>
            <w:bottom w:val="none" w:sz="0" w:space="0" w:color="auto"/>
            <w:right w:val="none" w:sz="0" w:space="0" w:color="auto"/>
          </w:divBdr>
        </w:div>
        <w:div w:id="1865513465">
          <w:marLeft w:val="0"/>
          <w:marRight w:val="0"/>
          <w:marTop w:val="0"/>
          <w:marBottom w:val="0"/>
          <w:divBdr>
            <w:top w:val="none" w:sz="0" w:space="0" w:color="auto"/>
            <w:left w:val="none" w:sz="0" w:space="0" w:color="auto"/>
            <w:bottom w:val="none" w:sz="0" w:space="0" w:color="auto"/>
            <w:right w:val="none" w:sz="0" w:space="0" w:color="auto"/>
          </w:divBdr>
        </w:div>
        <w:div w:id="2088184787">
          <w:marLeft w:val="0"/>
          <w:marRight w:val="0"/>
          <w:marTop w:val="0"/>
          <w:marBottom w:val="0"/>
          <w:divBdr>
            <w:top w:val="none" w:sz="0" w:space="0" w:color="auto"/>
            <w:left w:val="none" w:sz="0" w:space="0" w:color="auto"/>
            <w:bottom w:val="none" w:sz="0" w:space="0" w:color="auto"/>
            <w:right w:val="none" w:sz="0" w:space="0" w:color="auto"/>
          </w:divBdr>
        </w:div>
        <w:div w:id="1182934171">
          <w:marLeft w:val="0"/>
          <w:marRight w:val="0"/>
          <w:marTop w:val="0"/>
          <w:marBottom w:val="0"/>
          <w:divBdr>
            <w:top w:val="none" w:sz="0" w:space="0" w:color="auto"/>
            <w:left w:val="none" w:sz="0" w:space="0" w:color="auto"/>
            <w:bottom w:val="none" w:sz="0" w:space="0" w:color="auto"/>
            <w:right w:val="none" w:sz="0" w:space="0" w:color="auto"/>
          </w:divBdr>
        </w:div>
        <w:div w:id="1667588501">
          <w:marLeft w:val="0"/>
          <w:marRight w:val="0"/>
          <w:marTop w:val="0"/>
          <w:marBottom w:val="0"/>
          <w:divBdr>
            <w:top w:val="none" w:sz="0" w:space="0" w:color="auto"/>
            <w:left w:val="none" w:sz="0" w:space="0" w:color="auto"/>
            <w:bottom w:val="none" w:sz="0" w:space="0" w:color="auto"/>
            <w:right w:val="none" w:sz="0" w:space="0" w:color="auto"/>
          </w:divBdr>
        </w:div>
        <w:div w:id="702822877">
          <w:marLeft w:val="0"/>
          <w:marRight w:val="0"/>
          <w:marTop w:val="0"/>
          <w:marBottom w:val="0"/>
          <w:divBdr>
            <w:top w:val="none" w:sz="0" w:space="0" w:color="auto"/>
            <w:left w:val="none" w:sz="0" w:space="0" w:color="auto"/>
            <w:bottom w:val="none" w:sz="0" w:space="0" w:color="auto"/>
            <w:right w:val="none" w:sz="0" w:space="0" w:color="auto"/>
          </w:divBdr>
        </w:div>
        <w:div w:id="1768691511">
          <w:marLeft w:val="0"/>
          <w:marRight w:val="0"/>
          <w:marTop w:val="0"/>
          <w:marBottom w:val="0"/>
          <w:divBdr>
            <w:top w:val="none" w:sz="0" w:space="0" w:color="auto"/>
            <w:left w:val="none" w:sz="0" w:space="0" w:color="auto"/>
            <w:bottom w:val="none" w:sz="0" w:space="0" w:color="auto"/>
            <w:right w:val="none" w:sz="0" w:space="0" w:color="auto"/>
          </w:divBdr>
        </w:div>
        <w:div w:id="466550950">
          <w:marLeft w:val="0"/>
          <w:marRight w:val="0"/>
          <w:marTop w:val="0"/>
          <w:marBottom w:val="0"/>
          <w:divBdr>
            <w:top w:val="none" w:sz="0" w:space="0" w:color="auto"/>
            <w:left w:val="none" w:sz="0" w:space="0" w:color="auto"/>
            <w:bottom w:val="none" w:sz="0" w:space="0" w:color="auto"/>
            <w:right w:val="none" w:sz="0" w:space="0" w:color="auto"/>
          </w:divBdr>
        </w:div>
        <w:div w:id="1893880919">
          <w:marLeft w:val="0"/>
          <w:marRight w:val="0"/>
          <w:marTop w:val="0"/>
          <w:marBottom w:val="0"/>
          <w:divBdr>
            <w:top w:val="none" w:sz="0" w:space="0" w:color="auto"/>
            <w:left w:val="none" w:sz="0" w:space="0" w:color="auto"/>
            <w:bottom w:val="none" w:sz="0" w:space="0" w:color="auto"/>
            <w:right w:val="none" w:sz="0" w:space="0" w:color="auto"/>
          </w:divBdr>
        </w:div>
        <w:div w:id="561911458">
          <w:marLeft w:val="0"/>
          <w:marRight w:val="0"/>
          <w:marTop w:val="0"/>
          <w:marBottom w:val="0"/>
          <w:divBdr>
            <w:top w:val="none" w:sz="0" w:space="0" w:color="auto"/>
            <w:left w:val="none" w:sz="0" w:space="0" w:color="auto"/>
            <w:bottom w:val="none" w:sz="0" w:space="0" w:color="auto"/>
            <w:right w:val="none" w:sz="0" w:space="0" w:color="auto"/>
          </w:divBdr>
        </w:div>
        <w:div w:id="1636060679">
          <w:marLeft w:val="0"/>
          <w:marRight w:val="0"/>
          <w:marTop w:val="0"/>
          <w:marBottom w:val="0"/>
          <w:divBdr>
            <w:top w:val="none" w:sz="0" w:space="0" w:color="auto"/>
            <w:left w:val="none" w:sz="0" w:space="0" w:color="auto"/>
            <w:bottom w:val="none" w:sz="0" w:space="0" w:color="auto"/>
            <w:right w:val="none" w:sz="0" w:space="0" w:color="auto"/>
          </w:divBdr>
        </w:div>
        <w:div w:id="1918007248">
          <w:marLeft w:val="0"/>
          <w:marRight w:val="0"/>
          <w:marTop w:val="0"/>
          <w:marBottom w:val="0"/>
          <w:divBdr>
            <w:top w:val="none" w:sz="0" w:space="0" w:color="auto"/>
            <w:left w:val="none" w:sz="0" w:space="0" w:color="auto"/>
            <w:bottom w:val="none" w:sz="0" w:space="0" w:color="auto"/>
            <w:right w:val="none" w:sz="0" w:space="0" w:color="auto"/>
          </w:divBdr>
        </w:div>
        <w:div w:id="504516628">
          <w:marLeft w:val="0"/>
          <w:marRight w:val="0"/>
          <w:marTop w:val="0"/>
          <w:marBottom w:val="0"/>
          <w:divBdr>
            <w:top w:val="none" w:sz="0" w:space="0" w:color="auto"/>
            <w:left w:val="none" w:sz="0" w:space="0" w:color="auto"/>
            <w:bottom w:val="none" w:sz="0" w:space="0" w:color="auto"/>
            <w:right w:val="none" w:sz="0" w:space="0" w:color="auto"/>
          </w:divBdr>
        </w:div>
        <w:div w:id="681323086">
          <w:marLeft w:val="0"/>
          <w:marRight w:val="0"/>
          <w:marTop w:val="0"/>
          <w:marBottom w:val="0"/>
          <w:divBdr>
            <w:top w:val="none" w:sz="0" w:space="0" w:color="auto"/>
            <w:left w:val="none" w:sz="0" w:space="0" w:color="auto"/>
            <w:bottom w:val="none" w:sz="0" w:space="0" w:color="auto"/>
            <w:right w:val="none" w:sz="0" w:space="0" w:color="auto"/>
          </w:divBdr>
        </w:div>
        <w:div w:id="71464844">
          <w:marLeft w:val="0"/>
          <w:marRight w:val="0"/>
          <w:marTop w:val="0"/>
          <w:marBottom w:val="0"/>
          <w:divBdr>
            <w:top w:val="none" w:sz="0" w:space="0" w:color="auto"/>
            <w:left w:val="none" w:sz="0" w:space="0" w:color="auto"/>
            <w:bottom w:val="none" w:sz="0" w:space="0" w:color="auto"/>
            <w:right w:val="none" w:sz="0" w:space="0" w:color="auto"/>
          </w:divBdr>
        </w:div>
        <w:div w:id="1637684276">
          <w:marLeft w:val="0"/>
          <w:marRight w:val="0"/>
          <w:marTop w:val="0"/>
          <w:marBottom w:val="0"/>
          <w:divBdr>
            <w:top w:val="none" w:sz="0" w:space="0" w:color="auto"/>
            <w:left w:val="none" w:sz="0" w:space="0" w:color="auto"/>
            <w:bottom w:val="none" w:sz="0" w:space="0" w:color="auto"/>
            <w:right w:val="none" w:sz="0" w:space="0" w:color="auto"/>
          </w:divBdr>
        </w:div>
        <w:div w:id="698968116">
          <w:marLeft w:val="0"/>
          <w:marRight w:val="0"/>
          <w:marTop w:val="0"/>
          <w:marBottom w:val="0"/>
          <w:divBdr>
            <w:top w:val="none" w:sz="0" w:space="0" w:color="auto"/>
            <w:left w:val="none" w:sz="0" w:space="0" w:color="auto"/>
            <w:bottom w:val="none" w:sz="0" w:space="0" w:color="auto"/>
            <w:right w:val="none" w:sz="0" w:space="0" w:color="auto"/>
          </w:divBdr>
        </w:div>
        <w:div w:id="1141120865">
          <w:marLeft w:val="0"/>
          <w:marRight w:val="0"/>
          <w:marTop w:val="0"/>
          <w:marBottom w:val="0"/>
          <w:divBdr>
            <w:top w:val="none" w:sz="0" w:space="0" w:color="auto"/>
            <w:left w:val="none" w:sz="0" w:space="0" w:color="auto"/>
            <w:bottom w:val="none" w:sz="0" w:space="0" w:color="auto"/>
            <w:right w:val="none" w:sz="0" w:space="0" w:color="auto"/>
          </w:divBdr>
        </w:div>
        <w:div w:id="1681008024">
          <w:marLeft w:val="0"/>
          <w:marRight w:val="0"/>
          <w:marTop w:val="0"/>
          <w:marBottom w:val="0"/>
          <w:divBdr>
            <w:top w:val="none" w:sz="0" w:space="0" w:color="auto"/>
            <w:left w:val="none" w:sz="0" w:space="0" w:color="auto"/>
            <w:bottom w:val="none" w:sz="0" w:space="0" w:color="auto"/>
            <w:right w:val="none" w:sz="0" w:space="0" w:color="auto"/>
          </w:divBdr>
        </w:div>
        <w:div w:id="1519004404">
          <w:marLeft w:val="0"/>
          <w:marRight w:val="0"/>
          <w:marTop w:val="0"/>
          <w:marBottom w:val="0"/>
          <w:divBdr>
            <w:top w:val="none" w:sz="0" w:space="0" w:color="auto"/>
            <w:left w:val="none" w:sz="0" w:space="0" w:color="auto"/>
            <w:bottom w:val="none" w:sz="0" w:space="0" w:color="auto"/>
            <w:right w:val="none" w:sz="0" w:space="0" w:color="auto"/>
          </w:divBdr>
        </w:div>
        <w:div w:id="2008508301">
          <w:marLeft w:val="0"/>
          <w:marRight w:val="0"/>
          <w:marTop w:val="0"/>
          <w:marBottom w:val="0"/>
          <w:divBdr>
            <w:top w:val="none" w:sz="0" w:space="0" w:color="auto"/>
            <w:left w:val="none" w:sz="0" w:space="0" w:color="auto"/>
            <w:bottom w:val="none" w:sz="0" w:space="0" w:color="auto"/>
            <w:right w:val="none" w:sz="0" w:space="0" w:color="auto"/>
          </w:divBdr>
        </w:div>
        <w:div w:id="1088963548">
          <w:marLeft w:val="0"/>
          <w:marRight w:val="0"/>
          <w:marTop w:val="0"/>
          <w:marBottom w:val="0"/>
          <w:divBdr>
            <w:top w:val="none" w:sz="0" w:space="0" w:color="auto"/>
            <w:left w:val="none" w:sz="0" w:space="0" w:color="auto"/>
            <w:bottom w:val="none" w:sz="0" w:space="0" w:color="auto"/>
            <w:right w:val="none" w:sz="0" w:space="0" w:color="auto"/>
          </w:divBdr>
        </w:div>
        <w:div w:id="1931157382">
          <w:marLeft w:val="0"/>
          <w:marRight w:val="0"/>
          <w:marTop w:val="0"/>
          <w:marBottom w:val="0"/>
          <w:divBdr>
            <w:top w:val="none" w:sz="0" w:space="0" w:color="auto"/>
            <w:left w:val="none" w:sz="0" w:space="0" w:color="auto"/>
            <w:bottom w:val="none" w:sz="0" w:space="0" w:color="auto"/>
            <w:right w:val="none" w:sz="0" w:space="0" w:color="auto"/>
          </w:divBdr>
        </w:div>
        <w:div w:id="1925718386">
          <w:marLeft w:val="0"/>
          <w:marRight w:val="0"/>
          <w:marTop w:val="0"/>
          <w:marBottom w:val="0"/>
          <w:divBdr>
            <w:top w:val="none" w:sz="0" w:space="0" w:color="auto"/>
            <w:left w:val="none" w:sz="0" w:space="0" w:color="auto"/>
            <w:bottom w:val="none" w:sz="0" w:space="0" w:color="auto"/>
            <w:right w:val="none" w:sz="0" w:space="0" w:color="auto"/>
          </w:divBdr>
        </w:div>
        <w:div w:id="805926702">
          <w:marLeft w:val="0"/>
          <w:marRight w:val="0"/>
          <w:marTop w:val="0"/>
          <w:marBottom w:val="0"/>
          <w:divBdr>
            <w:top w:val="none" w:sz="0" w:space="0" w:color="auto"/>
            <w:left w:val="none" w:sz="0" w:space="0" w:color="auto"/>
            <w:bottom w:val="none" w:sz="0" w:space="0" w:color="auto"/>
            <w:right w:val="none" w:sz="0" w:space="0" w:color="auto"/>
          </w:divBdr>
        </w:div>
        <w:div w:id="1024092977">
          <w:marLeft w:val="0"/>
          <w:marRight w:val="0"/>
          <w:marTop w:val="0"/>
          <w:marBottom w:val="0"/>
          <w:divBdr>
            <w:top w:val="none" w:sz="0" w:space="0" w:color="auto"/>
            <w:left w:val="none" w:sz="0" w:space="0" w:color="auto"/>
            <w:bottom w:val="none" w:sz="0" w:space="0" w:color="auto"/>
            <w:right w:val="none" w:sz="0" w:space="0" w:color="auto"/>
          </w:divBdr>
        </w:div>
      </w:divsChild>
    </w:div>
    <w:div w:id="1591161175">
      <w:bodyDiv w:val="1"/>
      <w:marLeft w:val="0"/>
      <w:marRight w:val="0"/>
      <w:marTop w:val="0"/>
      <w:marBottom w:val="0"/>
      <w:divBdr>
        <w:top w:val="none" w:sz="0" w:space="0" w:color="auto"/>
        <w:left w:val="none" w:sz="0" w:space="0" w:color="auto"/>
        <w:bottom w:val="none" w:sz="0" w:space="0" w:color="auto"/>
        <w:right w:val="none" w:sz="0" w:space="0" w:color="auto"/>
      </w:divBdr>
    </w:div>
    <w:div w:id="1640527130">
      <w:bodyDiv w:val="1"/>
      <w:marLeft w:val="0"/>
      <w:marRight w:val="0"/>
      <w:marTop w:val="0"/>
      <w:marBottom w:val="0"/>
      <w:divBdr>
        <w:top w:val="none" w:sz="0" w:space="0" w:color="auto"/>
        <w:left w:val="none" w:sz="0" w:space="0" w:color="auto"/>
        <w:bottom w:val="none" w:sz="0" w:space="0" w:color="auto"/>
        <w:right w:val="none" w:sz="0" w:space="0" w:color="auto"/>
      </w:divBdr>
      <w:divsChild>
        <w:div w:id="1424180960">
          <w:marLeft w:val="806"/>
          <w:marRight w:val="0"/>
          <w:marTop w:val="0"/>
          <w:marBottom w:val="0"/>
          <w:divBdr>
            <w:top w:val="none" w:sz="0" w:space="0" w:color="auto"/>
            <w:left w:val="none" w:sz="0" w:space="0" w:color="auto"/>
            <w:bottom w:val="none" w:sz="0" w:space="0" w:color="auto"/>
            <w:right w:val="none" w:sz="0" w:space="0" w:color="auto"/>
          </w:divBdr>
        </w:div>
        <w:div w:id="290550076">
          <w:marLeft w:val="806"/>
          <w:marRight w:val="0"/>
          <w:marTop w:val="0"/>
          <w:marBottom w:val="0"/>
          <w:divBdr>
            <w:top w:val="none" w:sz="0" w:space="0" w:color="auto"/>
            <w:left w:val="none" w:sz="0" w:space="0" w:color="auto"/>
            <w:bottom w:val="none" w:sz="0" w:space="0" w:color="auto"/>
            <w:right w:val="none" w:sz="0" w:space="0" w:color="auto"/>
          </w:divBdr>
        </w:div>
        <w:div w:id="1377392508">
          <w:marLeft w:val="806"/>
          <w:marRight w:val="0"/>
          <w:marTop w:val="0"/>
          <w:marBottom w:val="0"/>
          <w:divBdr>
            <w:top w:val="none" w:sz="0" w:space="0" w:color="auto"/>
            <w:left w:val="none" w:sz="0" w:space="0" w:color="auto"/>
            <w:bottom w:val="none" w:sz="0" w:space="0" w:color="auto"/>
            <w:right w:val="none" w:sz="0" w:space="0" w:color="auto"/>
          </w:divBdr>
        </w:div>
        <w:div w:id="671954209">
          <w:marLeft w:val="806"/>
          <w:marRight w:val="0"/>
          <w:marTop w:val="0"/>
          <w:marBottom w:val="0"/>
          <w:divBdr>
            <w:top w:val="none" w:sz="0" w:space="0" w:color="auto"/>
            <w:left w:val="none" w:sz="0" w:space="0" w:color="auto"/>
            <w:bottom w:val="none" w:sz="0" w:space="0" w:color="auto"/>
            <w:right w:val="none" w:sz="0" w:space="0" w:color="auto"/>
          </w:divBdr>
        </w:div>
        <w:div w:id="454105539">
          <w:marLeft w:val="806"/>
          <w:marRight w:val="0"/>
          <w:marTop w:val="0"/>
          <w:marBottom w:val="0"/>
          <w:divBdr>
            <w:top w:val="none" w:sz="0" w:space="0" w:color="auto"/>
            <w:left w:val="none" w:sz="0" w:space="0" w:color="auto"/>
            <w:bottom w:val="none" w:sz="0" w:space="0" w:color="auto"/>
            <w:right w:val="none" w:sz="0" w:space="0" w:color="auto"/>
          </w:divBdr>
        </w:div>
        <w:div w:id="1982079350">
          <w:marLeft w:val="806"/>
          <w:marRight w:val="0"/>
          <w:marTop w:val="0"/>
          <w:marBottom w:val="0"/>
          <w:divBdr>
            <w:top w:val="none" w:sz="0" w:space="0" w:color="auto"/>
            <w:left w:val="none" w:sz="0" w:space="0" w:color="auto"/>
            <w:bottom w:val="none" w:sz="0" w:space="0" w:color="auto"/>
            <w:right w:val="none" w:sz="0" w:space="0" w:color="auto"/>
          </w:divBdr>
        </w:div>
        <w:div w:id="974723461">
          <w:marLeft w:val="806"/>
          <w:marRight w:val="0"/>
          <w:marTop w:val="0"/>
          <w:marBottom w:val="0"/>
          <w:divBdr>
            <w:top w:val="none" w:sz="0" w:space="0" w:color="auto"/>
            <w:left w:val="none" w:sz="0" w:space="0" w:color="auto"/>
            <w:bottom w:val="none" w:sz="0" w:space="0" w:color="auto"/>
            <w:right w:val="none" w:sz="0" w:space="0" w:color="auto"/>
          </w:divBdr>
        </w:div>
        <w:div w:id="1522084199">
          <w:marLeft w:val="806"/>
          <w:marRight w:val="0"/>
          <w:marTop w:val="0"/>
          <w:marBottom w:val="0"/>
          <w:divBdr>
            <w:top w:val="none" w:sz="0" w:space="0" w:color="auto"/>
            <w:left w:val="none" w:sz="0" w:space="0" w:color="auto"/>
            <w:bottom w:val="none" w:sz="0" w:space="0" w:color="auto"/>
            <w:right w:val="none" w:sz="0" w:space="0" w:color="auto"/>
          </w:divBdr>
        </w:div>
      </w:divsChild>
    </w:div>
    <w:div w:id="1648632165">
      <w:bodyDiv w:val="1"/>
      <w:marLeft w:val="0"/>
      <w:marRight w:val="0"/>
      <w:marTop w:val="0"/>
      <w:marBottom w:val="0"/>
      <w:divBdr>
        <w:top w:val="none" w:sz="0" w:space="0" w:color="auto"/>
        <w:left w:val="none" w:sz="0" w:space="0" w:color="auto"/>
        <w:bottom w:val="none" w:sz="0" w:space="0" w:color="auto"/>
        <w:right w:val="none" w:sz="0" w:space="0" w:color="auto"/>
      </w:divBdr>
    </w:div>
    <w:div w:id="1655334168">
      <w:bodyDiv w:val="1"/>
      <w:marLeft w:val="0"/>
      <w:marRight w:val="0"/>
      <w:marTop w:val="0"/>
      <w:marBottom w:val="0"/>
      <w:divBdr>
        <w:top w:val="none" w:sz="0" w:space="0" w:color="auto"/>
        <w:left w:val="none" w:sz="0" w:space="0" w:color="auto"/>
        <w:bottom w:val="none" w:sz="0" w:space="0" w:color="auto"/>
        <w:right w:val="none" w:sz="0" w:space="0" w:color="auto"/>
      </w:divBdr>
      <w:divsChild>
        <w:div w:id="380397481">
          <w:marLeft w:val="0"/>
          <w:marRight w:val="0"/>
          <w:marTop w:val="0"/>
          <w:marBottom w:val="0"/>
          <w:divBdr>
            <w:top w:val="none" w:sz="0" w:space="0" w:color="auto"/>
            <w:left w:val="none" w:sz="0" w:space="0" w:color="auto"/>
            <w:bottom w:val="none" w:sz="0" w:space="0" w:color="auto"/>
            <w:right w:val="none" w:sz="0" w:space="0" w:color="auto"/>
          </w:divBdr>
        </w:div>
        <w:div w:id="2017460290">
          <w:marLeft w:val="0"/>
          <w:marRight w:val="0"/>
          <w:marTop w:val="0"/>
          <w:marBottom w:val="0"/>
          <w:divBdr>
            <w:top w:val="none" w:sz="0" w:space="0" w:color="auto"/>
            <w:left w:val="none" w:sz="0" w:space="0" w:color="auto"/>
            <w:bottom w:val="none" w:sz="0" w:space="0" w:color="auto"/>
            <w:right w:val="none" w:sz="0" w:space="0" w:color="auto"/>
          </w:divBdr>
        </w:div>
        <w:div w:id="2041783169">
          <w:marLeft w:val="0"/>
          <w:marRight w:val="0"/>
          <w:marTop w:val="0"/>
          <w:marBottom w:val="0"/>
          <w:divBdr>
            <w:top w:val="none" w:sz="0" w:space="0" w:color="auto"/>
            <w:left w:val="none" w:sz="0" w:space="0" w:color="auto"/>
            <w:bottom w:val="none" w:sz="0" w:space="0" w:color="auto"/>
            <w:right w:val="none" w:sz="0" w:space="0" w:color="auto"/>
          </w:divBdr>
        </w:div>
        <w:div w:id="313029440">
          <w:marLeft w:val="0"/>
          <w:marRight w:val="0"/>
          <w:marTop w:val="0"/>
          <w:marBottom w:val="0"/>
          <w:divBdr>
            <w:top w:val="none" w:sz="0" w:space="0" w:color="auto"/>
            <w:left w:val="none" w:sz="0" w:space="0" w:color="auto"/>
            <w:bottom w:val="none" w:sz="0" w:space="0" w:color="auto"/>
            <w:right w:val="none" w:sz="0" w:space="0" w:color="auto"/>
          </w:divBdr>
        </w:div>
        <w:div w:id="133642547">
          <w:marLeft w:val="0"/>
          <w:marRight w:val="0"/>
          <w:marTop w:val="0"/>
          <w:marBottom w:val="0"/>
          <w:divBdr>
            <w:top w:val="none" w:sz="0" w:space="0" w:color="auto"/>
            <w:left w:val="none" w:sz="0" w:space="0" w:color="auto"/>
            <w:bottom w:val="none" w:sz="0" w:space="0" w:color="auto"/>
            <w:right w:val="none" w:sz="0" w:space="0" w:color="auto"/>
          </w:divBdr>
        </w:div>
      </w:divsChild>
    </w:div>
    <w:div w:id="1673529971">
      <w:bodyDiv w:val="1"/>
      <w:marLeft w:val="0"/>
      <w:marRight w:val="0"/>
      <w:marTop w:val="0"/>
      <w:marBottom w:val="0"/>
      <w:divBdr>
        <w:top w:val="none" w:sz="0" w:space="0" w:color="auto"/>
        <w:left w:val="none" w:sz="0" w:space="0" w:color="auto"/>
        <w:bottom w:val="none" w:sz="0" w:space="0" w:color="auto"/>
        <w:right w:val="none" w:sz="0" w:space="0" w:color="auto"/>
      </w:divBdr>
      <w:divsChild>
        <w:div w:id="2022511778">
          <w:marLeft w:val="547"/>
          <w:marRight w:val="0"/>
          <w:marTop w:val="0"/>
          <w:marBottom w:val="0"/>
          <w:divBdr>
            <w:top w:val="none" w:sz="0" w:space="0" w:color="auto"/>
            <w:left w:val="none" w:sz="0" w:space="0" w:color="auto"/>
            <w:bottom w:val="none" w:sz="0" w:space="0" w:color="auto"/>
            <w:right w:val="none" w:sz="0" w:space="0" w:color="auto"/>
          </w:divBdr>
        </w:div>
        <w:div w:id="658316005">
          <w:marLeft w:val="547"/>
          <w:marRight w:val="0"/>
          <w:marTop w:val="0"/>
          <w:marBottom w:val="0"/>
          <w:divBdr>
            <w:top w:val="none" w:sz="0" w:space="0" w:color="auto"/>
            <w:left w:val="none" w:sz="0" w:space="0" w:color="auto"/>
            <w:bottom w:val="none" w:sz="0" w:space="0" w:color="auto"/>
            <w:right w:val="none" w:sz="0" w:space="0" w:color="auto"/>
          </w:divBdr>
        </w:div>
        <w:div w:id="1655842099">
          <w:marLeft w:val="547"/>
          <w:marRight w:val="0"/>
          <w:marTop w:val="0"/>
          <w:marBottom w:val="0"/>
          <w:divBdr>
            <w:top w:val="none" w:sz="0" w:space="0" w:color="auto"/>
            <w:left w:val="none" w:sz="0" w:space="0" w:color="auto"/>
            <w:bottom w:val="none" w:sz="0" w:space="0" w:color="auto"/>
            <w:right w:val="none" w:sz="0" w:space="0" w:color="auto"/>
          </w:divBdr>
        </w:div>
        <w:div w:id="1328442164">
          <w:marLeft w:val="547"/>
          <w:marRight w:val="0"/>
          <w:marTop w:val="0"/>
          <w:marBottom w:val="0"/>
          <w:divBdr>
            <w:top w:val="none" w:sz="0" w:space="0" w:color="auto"/>
            <w:left w:val="none" w:sz="0" w:space="0" w:color="auto"/>
            <w:bottom w:val="none" w:sz="0" w:space="0" w:color="auto"/>
            <w:right w:val="none" w:sz="0" w:space="0" w:color="auto"/>
          </w:divBdr>
        </w:div>
      </w:divsChild>
    </w:div>
    <w:div w:id="1704552690">
      <w:bodyDiv w:val="1"/>
      <w:marLeft w:val="0"/>
      <w:marRight w:val="0"/>
      <w:marTop w:val="0"/>
      <w:marBottom w:val="0"/>
      <w:divBdr>
        <w:top w:val="none" w:sz="0" w:space="0" w:color="auto"/>
        <w:left w:val="none" w:sz="0" w:space="0" w:color="auto"/>
        <w:bottom w:val="none" w:sz="0" w:space="0" w:color="auto"/>
        <w:right w:val="none" w:sz="0" w:space="0" w:color="auto"/>
      </w:divBdr>
      <w:divsChild>
        <w:div w:id="394280222">
          <w:marLeft w:val="720"/>
          <w:marRight w:val="0"/>
          <w:marTop w:val="0"/>
          <w:marBottom w:val="0"/>
          <w:divBdr>
            <w:top w:val="none" w:sz="0" w:space="0" w:color="auto"/>
            <w:left w:val="none" w:sz="0" w:space="0" w:color="auto"/>
            <w:bottom w:val="none" w:sz="0" w:space="0" w:color="auto"/>
            <w:right w:val="none" w:sz="0" w:space="0" w:color="auto"/>
          </w:divBdr>
        </w:div>
        <w:div w:id="771360988">
          <w:marLeft w:val="720"/>
          <w:marRight w:val="0"/>
          <w:marTop w:val="0"/>
          <w:marBottom w:val="0"/>
          <w:divBdr>
            <w:top w:val="none" w:sz="0" w:space="0" w:color="auto"/>
            <w:left w:val="none" w:sz="0" w:space="0" w:color="auto"/>
            <w:bottom w:val="none" w:sz="0" w:space="0" w:color="auto"/>
            <w:right w:val="none" w:sz="0" w:space="0" w:color="auto"/>
          </w:divBdr>
        </w:div>
      </w:divsChild>
    </w:div>
    <w:div w:id="1705248288">
      <w:bodyDiv w:val="1"/>
      <w:marLeft w:val="0"/>
      <w:marRight w:val="0"/>
      <w:marTop w:val="0"/>
      <w:marBottom w:val="0"/>
      <w:divBdr>
        <w:top w:val="none" w:sz="0" w:space="0" w:color="auto"/>
        <w:left w:val="none" w:sz="0" w:space="0" w:color="auto"/>
        <w:bottom w:val="none" w:sz="0" w:space="0" w:color="auto"/>
        <w:right w:val="none" w:sz="0" w:space="0" w:color="auto"/>
      </w:divBdr>
    </w:div>
    <w:div w:id="1708145511">
      <w:bodyDiv w:val="1"/>
      <w:marLeft w:val="0"/>
      <w:marRight w:val="0"/>
      <w:marTop w:val="0"/>
      <w:marBottom w:val="0"/>
      <w:divBdr>
        <w:top w:val="none" w:sz="0" w:space="0" w:color="auto"/>
        <w:left w:val="none" w:sz="0" w:space="0" w:color="auto"/>
        <w:bottom w:val="none" w:sz="0" w:space="0" w:color="auto"/>
        <w:right w:val="none" w:sz="0" w:space="0" w:color="auto"/>
      </w:divBdr>
      <w:divsChild>
        <w:div w:id="1243567664">
          <w:marLeft w:val="806"/>
          <w:marRight w:val="0"/>
          <w:marTop w:val="0"/>
          <w:marBottom w:val="0"/>
          <w:divBdr>
            <w:top w:val="none" w:sz="0" w:space="0" w:color="auto"/>
            <w:left w:val="none" w:sz="0" w:space="0" w:color="auto"/>
            <w:bottom w:val="none" w:sz="0" w:space="0" w:color="auto"/>
            <w:right w:val="none" w:sz="0" w:space="0" w:color="auto"/>
          </w:divBdr>
        </w:div>
        <w:div w:id="550459137">
          <w:marLeft w:val="806"/>
          <w:marRight w:val="0"/>
          <w:marTop w:val="0"/>
          <w:marBottom w:val="0"/>
          <w:divBdr>
            <w:top w:val="none" w:sz="0" w:space="0" w:color="auto"/>
            <w:left w:val="none" w:sz="0" w:space="0" w:color="auto"/>
            <w:bottom w:val="none" w:sz="0" w:space="0" w:color="auto"/>
            <w:right w:val="none" w:sz="0" w:space="0" w:color="auto"/>
          </w:divBdr>
        </w:div>
      </w:divsChild>
    </w:div>
    <w:div w:id="1721056477">
      <w:bodyDiv w:val="1"/>
      <w:marLeft w:val="0"/>
      <w:marRight w:val="0"/>
      <w:marTop w:val="0"/>
      <w:marBottom w:val="0"/>
      <w:divBdr>
        <w:top w:val="none" w:sz="0" w:space="0" w:color="auto"/>
        <w:left w:val="none" w:sz="0" w:space="0" w:color="auto"/>
        <w:bottom w:val="none" w:sz="0" w:space="0" w:color="auto"/>
        <w:right w:val="none" w:sz="0" w:space="0" w:color="auto"/>
      </w:divBdr>
    </w:div>
    <w:div w:id="1758671893">
      <w:bodyDiv w:val="1"/>
      <w:marLeft w:val="0"/>
      <w:marRight w:val="0"/>
      <w:marTop w:val="0"/>
      <w:marBottom w:val="0"/>
      <w:divBdr>
        <w:top w:val="none" w:sz="0" w:space="0" w:color="auto"/>
        <w:left w:val="none" w:sz="0" w:space="0" w:color="auto"/>
        <w:bottom w:val="none" w:sz="0" w:space="0" w:color="auto"/>
        <w:right w:val="none" w:sz="0" w:space="0" w:color="auto"/>
      </w:divBdr>
    </w:div>
    <w:div w:id="1765763379">
      <w:bodyDiv w:val="1"/>
      <w:marLeft w:val="0"/>
      <w:marRight w:val="0"/>
      <w:marTop w:val="0"/>
      <w:marBottom w:val="0"/>
      <w:divBdr>
        <w:top w:val="none" w:sz="0" w:space="0" w:color="auto"/>
        <w:left w:val="none" w:sz="0" w:space="0" w:color="auto"/>
        <w:bottom w:val="none" w:sz="0" w:space="0" w:color="auto"/>
        <w:right w:val="none" w:sz="0" w:space="0" w:color="auto"/>
      </w:divBdr>
    </w:div>
    <w:div w:id="1902475565">
      <w:bodyDiv w:val="1"/>
      <w:marLeft w:val="0"/>
      <w:marRight w:val="0"/>
      <w:marTop w:val="0"/>
      <w:marBottom w:val="0"/>
      <w:divBdr>
        <w:top w:val="none" w:sz="0" w:space="0" w:color="auto"/>
        <w:left w:val="none" w:sz="0" w:space="0" w:color="auto"/>
        <w:bottom w:val="none" w:sz="0" w:space="0" w:color="auto"/>
        <w:right w:val="none" w:sz="0" w:space="0" w:color="auto"/>
      </w:divBdr>
      <w:divsChild>
        <w:div w:id="699815126">
          <w:marLeft w:val="446"/>
          <w:marRight w:val="0"/>
          <w:marTop w:val="0"/>
          <w:marBottom w:val="0"/>
          <w:divBdr>
            <w:top w:val="none" w:sz="0" w:space="0" w:color="auto"/>
            <w:left w:val="none" w:sz="0" w:space="0" w:color="auto"/>
            <w:bottom w:val="none" w:sz="0" w:space="0" w:color="auto"/>
            <w:right w:val="none" w:sz="0" w:space="0" w:color="auto"/>
          </w:divBdr>
        </w:div>
        <w:div w:id="26757298">
          <w:marLeft w:val="446"/>
          <w:marRight w:val="0"/>
          <w:marTop w:val="0"/>
          <w:marBottom w:val="0"/>
          <w:divBdr>
            <w:top w:val="none" w:sz="0" w:space="0" w:color="auto"/>
            <w:left w:val="none" w:sz="0" w:space="0" w:color="auto"/>
            <w:bottom w:val="none" w:sz="0" w:space="0" w:color="auto"/>
            <w:right w:val="none" w:sz="0" w:space="0" w:color="auto"/>
          </w:divBdr>
        </w:div>
      </w:divsChild>
    </w:div>
    <w:div w:id="1926259680">
      <w:bodyDiv w:val="1"/>
      <w:marLeft w:val="0"/>
      <w:marRight w:val="0"/>
      <w:marTop w:val="0"/>
      <w:marBottom w:val="0"/>
      <w:divBdr>
        <w:top w:val="none" w:sz="0" w:space="0" w:color="auto"/>
        <w:left w:val="none" w:sz="0" w:space="0" w:color="auto"/>
        <w:bottom w:val="none" w:sz="0" w:space="0" w:color="auto"/>
        <w:right w:val="none" w:sz="0" w:space="0" w:color="auto"/>
      </w:divBdr>
      <w:divsChild>
        <w:div w:id="235676451">
          <w:marLeft w:val="547"/>
          <w:marRight w:val="0"/>
          <w:marTop w:val="0"/>
          <w:marBottom w:val="0"/>
          <w:divBdr>
            <w:top w:val="none" w:sz="0" w:space="0" w:color="auto"/>
            <w:left w:val="none" w:sz="0" w:space="0" w:color="auto"/>
            <w:bottom w:val="none" w:sz="0" w:space="0" w:color="auto"/>
            <w:right w:val="none" w:sz="0" w:space="0" w:color="auto"/>
          </w:divBdr>
        </w:div>
        <w:div w:id="940265346">
          <w:marLeft w:val="547"/>
          <w:marRight w:val="0"/>
          <w:marTop w:val="0"/>
          <w:marBottom w:val="0"/>
          <w:divBdr>
            <w:top w:val="none" w:sz="0" w:space="0" w:color="auto"/>
            <w:left w:val="none" w:sz="0" w:space="0" w:color="auto"/>
            <w:bottom w:val="none" w:sz="0" w:space="0" w:color="auto"/>
            <w:right w:val="none" w:sz="0" w:space="0" w:color="auto"/>
          </w:divBdr>
        </w:div>
        <w:div w:id="233393742">
          <w:marLeft w:val="547"/>
          <w:marRight w:val="0"/>
          <w:marTop w:val="0"/>
          <w:marBottom w:val="0"/>
          <w:divBdr>
            <w:top w:val="none" w:sz="0" w:space="0" w:color="auto"/>
            <w:left w:val="none" w:sz="0" w:space="0" w:color="auto"/>
            <w:bottom w:val="none" w:sz="0" w:space="0" w:color="auto"/>
            <w:right w:val="none" w:sz="0" w:space="0" w:color="auto"/>
          </w:divBdr>
        </w:div>
        <w:div w:id="823203721">
          <w:marLeft w:val="547"/>
          <w:marRight w:val="0"/>
          <w:marTop w:val="0"/>
          <w:marBottom w:val="0"/>
          <w:divBdr>
            <w:top w:val="none" w:sz="0" w:space="0" w:color="auto"/>
            <w:left w:val="none" w:sz="0" w:space="0" w:color="auto"/>
            <w:bottom w:val="none" w:sz="0" w:space="0" w:color="auto"/>
            <w:right w:val="none" w:sz="0" w:space="0" w:color="auto"/>
          </w:divBdr>
        </w:div>
      </w:divsChild>
    </w:div>
    <w:div w:id="1962414855">
      <w:bodyDiv w:val="1"/>
      <w:marLeft w:val="0"/>
      <w:marRight w:val="0"/>
      <w:marTop w:val="0"/>
      <w:marBottom w:val="0"/>
      <w:divBdr>
        <w:top w:val="none" w:sz="0" w:space="0" w:color="auto"/>
        <w:left w:val="none" w:sz="0" w:space="0" w:color="auto"/>
        <w:bottom w:val="none" w:sz="0" w:space="0" w:color="auto"/>
        <w:right w:val="none" w:sz="0" w:space="0" w:color="auto"/>
      </w:divBdr>
      <w:divsChild>
        <w:div w:id="1636375409">
          <w:marLeft w:val="0"/>
          <w:marRight w:val="0"/>
          <w:marTop w:val="0"/>
          <w:marBottom w:val="0"/>
          <w:divBdr>
            <w:top w:val="none" w:sz="0" w:space="0" w:color="auto"/>
            <w:left w:val="none" w:sz="0" w:space="0" w:color="auto"/>
            <w:bottom w:val="none" w:sz="0" w:space="0" w:color="auto"/>
            <w:right w:val="none" w:sz="0" w:space="0" w:color="auto"/>
          </w:divBdr>
        </w:div>
        <w:div w:id="1390571342">
          <w:marLeft w:val="0"/>
          <w:marRight w:val="0"/>
          <w:marTop w:val="0"/>
          <w:marBottom w:val="0"/>
          <w:divBdr>
            <w:top w:val="none" w:sz="0" w:space="0" w:color="auto"/>
            <w:left w:val="none" w:sz="0" w:space="0" w:color="auto"/>
            <w:bottom w:val="none" w:sz="0" w:space="0" w:color="auto"/>
            <w:right w:val="none" w:sz="0" w:space="0" w:color="auto"/>
          </w:divBdr>
        </w:div>
        <w:div w:id="935098600">
          <w:marLeft w:val="0"/>
          <w:marRight w:val="0"/>
          <w:marTop w:val="0"/>
          <w:marBottom w:val="0"/>
          <w:divBdr>
            <w:top w:val="none" w:sz="0" w:space="0" w:color="auto"/>
            <w:left w:val="none" w:sz="0" w:space="0" w:color="auto"/>
            <w:bottom w:val="none" w:sz="0" w:space="0" w:color="auto"/>
            <w:right w:val="none" w:sz="0" w:space="0" w:color="auto"/>
          </w:divBdr>
        </w:div>
        <w:div w:id="2114519218">
          <w:marLeft w:val="0"/>
          <w:marRight w:val="0"/>
          <w:marTop w:val="0"/>
          <w:marBottom w:val="0"/>
          <w:divBdr>
            <w:top w:val="none" w:sz="0" w:space="0" w:color="auto"/>
            <w:left w:val="none" w:sz="0" w:space="0" w:color="auto"/>
            <w:bottom w:val="none" w:sz="0" w:space="0" w:color="auto"/>
            <w:right w:val="none" w:sz="0" w:space="0" w:color="auto"/>
          </w:divBdr>
        </w:div>
        <w:div w:id="1051425348">
          <w:marLeft w:val="0"/>
          <w:marRight w:val="0"/>
          <w:marTop w:val="0"/>
          <w:marBottom w:val="0"/>
          <w:divBdr>
            <w:top w:val="none" w:sz="0" w:space="0" w:color="auto"/>
            <w:left w:val="none" w:sz="0" w:space="0" w:color="auto"/>
            <w:bottom w:val="none" w:sz="0" w:space="0" w:color="auto"/>
            <w:right w:val="none" w:sz="0" w:space="0" w:color="auto"/>
          </w:divBdr>
        </w:div>
        <w:div w:id="1110050445">
          <w:marLeft w:val="0"/>
          <w:marRight w:val="0"/>
          <w:marTop w:val="0"/>
          <w:marBottom w:val="0"/>
          <w:divBdr>
            <w:top w:val="none" w:sz="0" w:space="0" w:color="auto"/>
            <w:left w:val="none" w:sz="0" w:space="0" w:color="auto"/>
            <w:bottom w:val="none" w:sz="0" w:space="0" w:color="auto"/>
            <w:right w:val="none" w:sz="0" w:space="0" w:color="auto"/>
          </w:divBdr>
        </w:div>
        <w:div w:id="1792936854">
          <w:marLeft w:val="0"/>
          <w:marRight w:val="0"/>
          <w:marTop w:val="0"/>
          <w:marBottom w:val="0"/>
          <w:divBdr>
            <w:top w:val="none" w:sz="0" w:space="0" w:color="auto"/>
            <w:left w:val="none" w:sz="0" w:space="0" w:color="auto"/>
            <w:bottom w:val="none" w:sz="0" w:space="0" w:color="auto"/>
            <w:right w:val="none" w:sz="0" w:space="0" w:color="auto"/>
          </w:divBdr>
        </w:div>
        <w:div w:id="345982578">
          <w:marLeft w:val="0"/>
          <w:marRight w:val="0"/>
          <w:marTop w:val="0"/>
          <w:marBottom w:val="0"/>
          <w:divBdr>
            <w:top w:val="none" w:sz="0" w:space="0" w:color="auto"/>
            <w:left w:val="none" w:sz="0" w:space="0" w:color="auto"/>
            <w:bottom w:val="none" w:sz="0" w:space="0" w:color="auto"/>
            <w:right w:val="none" w:sz="0" w:space="0" w:color="auto"/>
          </w:divBdr>
        </w:div>
        <w:div w:id="806896660">
          <w:marLeft w:val="0"/>
          <w:marRight w:val="0"/>
          <w:marTop w:val="0"/>
          <w:marBottom w:val="0"/>
          <w:divBdr>
            <w:top w:val="none" w:sz="0" w:space="0" w:color="auto"/>
            <w:left w:val="none" w:sz="0" w:space="0" w:color="auto"/>
            <w:bottom w:val="none" w:sz="0" w:space="0" w:color="auto"/>
            <w:right w:val="none" w:sz="0" w:space="0" w:color="auto"/>
          </w:divBdr>
        </w:div>
        <w:div w:id="1148131017">
          <w:marLeft w:val="0"/>
          <w:marRight w:val="0"/>
          <w:marTop w:val="0"/>
          <w:marBottom w:val="0"/>
          <w:divBdr>
            <w:top w:val="none" w:sz="0" w:space="0" w:color="auto"/>
            <w:left w:val="none" w:sz="0" w:space="0" w:color="auto"/>
            <w:bottom w:val="none" w:sz="0" w:space="0" w:color="auto"/>
            <w:right w:val="none" w:sz="0" w:space="0" w:color="auto"/>
          </w:divBdr>
        </w:div>
        <w:div w:id="585386354">
          <w:marLeft w:val="0"/>
          <w:marRight w:val="0"/>
          <w:marTop w:val="0"/>
          <w:marBottom w:val="0"/>
          <w:divBdr>
            <w:top w:val="none" w:sz="0" w:space="0" w:color="auto"/>
            <w:left w:val="none" w:sz="0" w:space="0" w:color="auto"/>
            <w:bottom w:val="none" w:sz="0" w:space="0" w:color="auto"/>
            <w:right w:val="none" w:sz="0" w:space="0" w:color="auto"/>
          </w:divBdr>
        </w:div>
        <w:div w:id="632716679">
          <w:marLeft w:val="0"/>
          <w:marRight w:val="0"/>
          <w:marTop w:val="0"/>
          <w:marBottom w:val="0"/>
          <w:divBdr>
            <w:top w:val="none" w:sz="0" w:space="0" w:color="auto"/>
            <w:left w:val="none" w:sz="0" w:space="0" w:color="auto"/>
            <w:bottom w:val="none" w:sz="0" w:space="0" w:color="auto"/>
            <w:right w:val="none" w:sz="0" w:space="0" w:color="auto"/>
          </w:divBdr>
        </w:div>
        <w:div w:id="1606232356">
          <w:marLeft w:val="0"/>
          <w:marRight w:val="0"/>
          <w:marTop w:val="0"/>
          <w:marBottom w:val="0"/>
          <w:divBdr>
            <w:top w:val="none" w:sz="0" w:space="0" w:color="auto"/>
            <w:left w:val="none" w:sz="0" w:space="0" w:color="auto"/>
            <w:bottom w:val="none" w:sz="0" w:space="0" w:color="auto"/>
            <w:right w:val="none" w:sz="0" w:space="0" w:color="auto"/>
          </w:divBdr>
        </w:div>
        <w:div w:id="1652520662">
          <w:marLeft w:val="0"/>
          <w:marRight w:val="0"/>
          <w:marTop w:val="0"/>
          <w:marBottom w:val="0"/>
          <w:divBdr>
            <w:top w:val="none" w:sz="0" w:space="0" w:color="auto"/>
            <w:left w:val="none" w:sz="0" w:space="0" w:color="auto"/>
            <w:bottom w:val="none" w:sz="0" w:space="0" w:color="auto"/>
            <w:right w:val="none" w:sz="0" w:space="0" w:color="auto"/>
          </w:divBdr>
        </w:div>
        <w:div w:id="480315150">
          <w:marLeft w:val="0"/>
          <w:marRight w:val="0"/>
          <w:marTop w:val="0"/>
          <w:marBottom w:val="0"/>
          <w:divBdr>
            <w:top w:val="none" w:sz="0" w:space="0" w:color="auto"/>
            <w:left w:val="none" w:sz="0" w:space="0" w:color="auto"/>
            <w:bottom w:val="none" w:sz="0" w:space="0" w:color="auto"/>
            <w:right w:val="none" w:sz="0" w:space="0" w:color="auto"/>
          </w:divBdr>
        </w:div>
        <w:div w:id="528567805">
          <w:marLeft w:val="0"/>
          <w:marRight w:val="0"/>
          <w:marTop w:val="0"/>
          <w:marBottom w:val="0"/>
          <w:divBdr>
            <w:top w:val="none" w:sz="0" w:space="0" w:color="auto"/>
            <w:left w:val="none" w:sz="0" w:space="0" w:color="auto"/>
            <w:bottom w:val="none" w:sz="0" w:space="0" w:color="auto"/>
            <w:right w:val="none" w:sz="0" w:space="0" w:color="auto"/>
          </w:divBdr>
        </w:div>
        <w:div w:id="49380550">
          <w:marLeft w:val="0"/>
          <w:marRight w:val="0"/>
          <w:marTop w:val="0"/>
          <w:marBottom w:val="0"/>
          <w:divBdr>
            <w:top w:val="none" w:sz="0" w:space="0" w:color="auto"/>
            <w:left w:val="none" w:sz="0" w:space="0" w:color="auto"/>
            <w:bottom w:val="none" w:sz="0" w:space="0" w:color="auto"/>
            <w:right w:val="none" w:sz="0" w:space="0" w:color="auto"/>
          </w:divBdr>
        </w:div>
      </w:divsChild>
    </w:div>
    <w:div w:id="2007904351">
      <w:bodyDiv w:val="1"/>
      <w:marLeft w:val="0"/>
      <w:marRight w:val="0"/>
      <w:marTop w:val="0"/>
      <w:marBottom w:val="0"/>
      <w:divBdr>
        <w:top w:val="none" w:sz="0" w:space="0" w:color="auto"/>
        <w:left w:val="none" w:sz="0" w:space="0" w:color="auto"/>
        <w:bottom w:val="none" w:sz="0" w:space="0" w:color="auto"/>
        <w:right w:val="none" w:sz="0" w:space="0" w:color="auto"/>
      </w:divBdr>
    </w:div>
    <w:div w:id="2013726878">
      <w:bodyDiv w:val="1"/>
      <w:marLeft w:val="0"/>
      <w:marRight w:val="0"/>
      <w:marTop w:val="0"/>
      <w:marBottom w:val="0"/>
      <w:divBdr>
        <w:top w:val="none" w:sz="0" w:space="0" w:color="auto"/>
        <w:left w:val="none" w:sz="0" w:space="0" w:color="auto"/>
        <w:bottom w:val="none" w:sz="0" w:space="0" w:color="auto"/>
        <w:right w:val="none" w:sz="0" w:space="0" w:color="auto"/>
      </w:divBdr>
      <w:divsChild>
        <w:div w:id="1645814219">
          <w:marLeft w:val="0"/>
          <w:marRight w:val="0"/>
          <w:marTop w:val="0"/>
          <w:marBottom w:val="0"/>
          <w:divBdr>
            <w:top w:val="none" w:sz="0" w:space="0" w:color="auto"/>
            <w:left w:val="none" w:sz="0" w:space="0" w:color="auto"/>
            <w:bottom w:val="none" w:sz="0" w:space="0" w:color="auto"/>
            <w:right w:val="none" w:sz="0" w:space="0" w:color="auto"/>
          </w:divBdr>
        </w:div>
        <w:div w:id="2092239564">
          <w:marLeft w:val="0"/>
          <w:marRight w:val="0"/>
          <w:marTop w:val="0"/>
          <w:marBottom w:val="0"/>
          <w:divBdr>
            <w:top w:val="none" w:sz="0" w:space="0" w:color="auto"/>
            <w:left w:val="none" w:sz="0" w:space="0" w:color="auto"/>
            <w:bottom w:val="none" w:sz="0" w:space="0" w:color="auto"/>
            <w:right w:val="none" w:sz="0" w:space="0" w:color="auto"/>
          </w:divBdr>
        </w:div>
        <w:div w:id="1238203440">
          <w:marLeft w:val="0"/>
          <w:marRight w:val="0"/>
          <w:marTop w:val="0"/>
          <w:marBottom w:val="0"/>
          <w:divBdr>
            <w:top w:val="none" w:sz="0" w:space="0" w:color="auto"/>
            <w:left w:val="none" w:sz="0" w:space="0" w:color="auto"/>
            <w:bottom w:val="none" w:sz="0" w:space="0" w:color="auto"/>
            <w:right w:val="none" w:sz="0" w:space="0" w:color="auto"/>
          </w:divBdr>
        </w:div>
        <w:div w:id="1692954725">
          <w:marLeft w:val="0"/>
          <w:marRight w:val="0"/>
          <w:marTop w:val="0"/>
          <w:marBottom w:val="0"/>
          <w:divBdr>
            <w:top w:val="none" w:sz="0" w:space="0" w:color="auto"/>
            <w:left w:val="none" w:sz="0" w:space="0" w:color="auto"/>
            <w:bottom w:val="none" w:sz="0" w:space="0" w:color="auto"/>
            <w:right w:val="none" w:sz="0" w:space="0" w:color="auto"/>
          </w:divBdr>
        </w:div>
        <w:div w:id="1793982542">
          <w:marLeft w:val="0"/>
          <w:marRight w:val="0"/>
          <w:marTop w:val="0"/>
          <w:marBottom w:val="0"/>
          <w:divBdr>
            <w:top w:val="none" w:sz="0" w:space="0" w:color="auto"/>
            <w:left w:val="none" w:sz="0" w:space="0" w:color="auto"/>
            <w:bottom w:val="none" w:sz="0" w:space="0" w:color="auto"/>
            <w:right w:val="none" w:sz="0" w:space="0" w:color="auto"/>
          </w:divBdr>
        </w:div>
        <w:div w:id="1200321951">
          <w:marLeft w:val="0"/>
          <w:marRight w:val="0"/>
          <w:marTop w:val="0"/>
          <w:marBottom w:val="0"/>
          <w:divBdr>
            <w:top w:val="none" w:sz="0" w:space="0" w:color="auto"/>
            <w:left w:val="none" w:sz="0" w:space="0" w:color="auto"/>
            <w:bottom w:val="none" w:sz="0" w:space="0" w:color="auto"/>
            <w:right w:val="none" w:sz="0" w:space="0" w:color="auto"/>
          </w:divBdr>
        </w:div>
        <w:div w:id="265423669">
          <w:marLeft w:val="0"/>
          <w:marRight w:val="0"/>
          <w:marTop w:val="0"/>
          <w:marBottom w:val="0"/>
          <w:divBdr>
            <w:top w:val="none" w:sz="0" w:space="0" w:color="auto"/>
            <w:left w:val="none" w:sz="0" w:space="0" w:color="auto"/>
            <w:bottom w:val="none" w:sz="0" w:space="0" w:color="auto"/>
            <w:right w:val="none" w:sz="0" w:space="0" w:color="auto"/>
          </w:divBdr>
        </w:div>
        <w:div w:id="85804686">
          <w:marLeft w:val="0"/>
          <w:marRight w:val="0"/>
          <w:marTop w:val="0"/>
          <w:marBottom w:val="0"/>
          <w:divBdr>
            <w:top w:val="none" w:sz="0" w:space="0" w:color="auto"/>
            <w:left w:val="none" w:sz="0" w:space="0" w:color="auto"/>
            <w:bottom w:val="none" w:sz="0" w:space="0" w:color="auto"/>
            <w:right w:val="none" w:sz="0" w:space="0" w:color="auto"/>
          </w:divBdr>
        </w:div>
        <w:div w:id="1096632908">
          <w:marLeft w:val="0"/>
          <w:marRight w:val="0"/>
          <w:marTop w:val="0"/>
          <w:marBottom w:val="0"/>
          <w:divBdr>
            <w:top w:val="none" w:sz="0" w:space="0" w:color="auto"/>
            <w:left w:val="none" w:sz="0" w:space="0" w:color="auto"/>
            <w:bottom w:val="none" w:sz="0" w:space="0" w:color="auto"/>
            <w:right w:val="none" w:sz="0" w:space="0" w:color="auto"/>
          </w:divBdr>
        </w:div>
        <w:div w:id="1511680318">
          <w:marLeft w:val="0"/>
          <w:marRight w:val="0"/>
          <w:marTop w:val="0"/>
          <w:marBottom w:val="0"/>
          <w:divBdr>
            <w:top w:val="none" w:sz="0" w:space="0" w:color="auto"/>
            <w:left w:val="none" w:sz="0" w:space="0" w:color="auto"/>
            <w:bottom w:val="none" w:sz="0" w:space="0" w:color="auto"/>
            <w:right w:val="none" w:sz="0" w:space="0" w:color="auto"/>
          </w:divBdr>
        </w:div>
        <w:div w:id="158664891">
          <w:marLeft w:val="0"/>
          <w:marRight w:val="0"/>
          <w:marTop w:val="0"/>
          <w:marBottom w:val="0"/>
          <w:divBdr>
            <w:top w:val="none" w:sz="0" w:space="0" w:color="auto"/>
            <w:left w:val="none" w:sz="0" w:space="0" w:color="auto"/>
            <w:bottom w:val="none" w:sz="0" w:space="0" w:color="auto"/>
            <w:right w:val="none" w:sz="0" w:space="0" w:color="auto"/>
          </w:divBdr>
        </w:div>
        <w:div w:id="1928074721">
          <w:marLeft w:val="0"/>
          <w:marRight w:val="0"/>
          <w:marTop w:val="0"/>
          <w:marBottom w:val="0"/>
          <w:divBdr>
            <w:top w:val="none" w:sz="0" w:space="0" w:color="auto"/>
            <w:left w:val="none" w:sz="0" w:space="0" w:color="auto"/>
            <w:bottom w:val="none" w:sz="0" w:space="0" w:color="auto"/>
            <w:right w:val="none" w:sz="0" w:space="0" w:color="auto"/>
          </w:divBdr>
        </w:div>
      </w:divsChild>
    </w:div>
    <w:div w:id="2017615518">
      <w:bodyDiv w:val="1"/>
      <w:marLeft w:val="0"/>
      <w:marRight w:val="0"/>
      <w:marTop w:val="0"/>
      <w:marBottom w:val="0"/>
      <w:divBdr>
        <w:top w:val="none" w:sz="0" w:space="0" w:color="auto"/>
        <w:left w:val="none" w:sz="0" w:space="0" w:color="auto"/>
        <w:bottom w:val="none" w:sz="0" w:space="0" w:color="auto"/>
        <w:right w:val="none" w:sz="0" w:space="0" w:color="auto"/>
      </w:divBdr>
    </w:div>
    <w:div w:id="2074815603">
      <w:bodyDiv w:val="1"/>
      <w:marLeft w:val="0"/>
      <w:marRight w:val="0"/>
      <w:marTop w:val="0"/>
      <w:marBottom w:val="0"/>
      <w:divBdr>
        <w:top w:val="none" w:sz="0" w:space="0" w:color="auto"/>
        <w:left w:val="none" w:sz="0" w:space="0" w:color="auto"/>
        <w:bottom w:val="none" w:sz="0" w:space="0" w:color="auto"/>
        <w:right w:val="none" w:sz="0" w:space="0" w:color="auto"/>
      </w:divBdr>
      <w:divsChild>
        <w:div w:id="361309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docs.cntd.ru/document/901904607" TargetMode="External"/><Relationship Id="rId18" Type="http://schemas.openxmlformats.org/officeDocument/2006/relationships/hyperlink" Target="http://www.gos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docs.cntd.ru/document/901990051" TargetMode="External"/><Relationship Id="rId17" Type="http://schemas.openxmlformats.org/officeDocument/2006/relationships/hyperlink" Target="https://znanium.com/catalog/product/1025261" TargetMode="External"/><Relationship Id="rId2" Type="http://schemas.openxmlformats.org/officeDocument/2006/relationships/numbering" Target="numbering.xml"/><Relationship Id="rId16" Type="http://schemas.openxmlformats.org/officeDocument/2006/relationships/hyperlink" Target="https://www.book.ru/book/929884"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book.ru/book/932492" TargetMode="External"/><Relationship Id="rId10" Type="http://schemas.openxmlformats.org/officeDocument/2006/relationships/footer" Target="footer2.xm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docs.cntd.ru/document/901904607"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5C0C2BA-9210-4C6C-ADF8-8CB568CE4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5557</Words>
  <Characters>31678</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37161</CharactersWithSpaces>
  <SharedDoc>false</SharedDoc>
  <HLinks>
    <vt:vector size="108" baseType="variant">
      <vt:variant>
        <vt:i4>1179711</vt:i4>
      </vt:variant>
      <vt:variant>
        <vt:i4>104</vt:i4>
      </vt:variant>
      <vt:variant>
        <vt:i4>0</vt:i4>
      </vt:variant>
      <vt:variant>
        <vt:i4>5</vt:i4>
      </vt:variant>
      <vt:variant>
        <vt:lpwstr/>
      </vt:variant>
      <vt:variant>
        <vt:lpwstr>_Toc435796772</vt:lpwstr>
      </vt:variant>
      <vt:variant>
        <vt:i4>1179711</vt:i4>
      </vt:variant>
      <vt:variant>
        <vt:i4>98</vt:i4>
      </vt:variant>
      <vt:variant>
        <vt:i4>0</vt:i4>
      </vt:variant>
      <vt:variant>
        <vt:i4>5</vt:i4>
      </vt:variant>
      <vt:variant>
        <vt:lpwstr/>
      </vt:variant>
      <vt:variant>
        <vt:lpwstr>_Toc435796771</vt:lpwstr>
      </vt:variant>
      <vt:variant>
        <vt:i4>1179711</vt:i4>
      </vt:variant>
      <vt:variant>
        <vt:i4>92</vt:i4>
      </vt:variant>
      <vt:variant>
        <vt:i4>0</vt:i4>
      </vt:variant>
      <vt:variant>
        <vt:i4>5</vt:i4>
      </vt:variant>
      <vt:variant>
        <vt:lpwstr/>
      </vt:variant>
      <vt:variant>
        <vt:lpwstr>_Toc435796770</vt:lpwstr>
      </vt:variant>
      <vt:variant>
        <vt:i4>1245247</vt:i4>
      </vt:variant>
      <vt:variant>
        <vt:i4>86</vt:i4>
      </vt:variant>
      <vt:variant>
        <vt:i4>0</vt:i4>
      </vt:variant>
      <vt:variant>
        <vt:i4>5</vt:i4>
      </vt:variant>
      <vt:variant>
        <vt:lpwstr/>
      </vt:variant>
      <vt:variant>
        <vt:lpwstr>_Toc435796769</vt:lpwstr>
      </vt:variant>
      <vt:variant>
        <vt:i4>1245247</vt:i4>
      </vt:variant>
      <vt:variant>
        <vt:i4>80</vt:i4>
      </vt:variant>
      <vt:variant>
        <vt:i4>0</vt:i4>
      </vt:variant>
      <vt:variant>
        <vt:i4>5</vt:i4>
      </vt:variant>
      <vt:variant>
        <vt:lpwstr/>
      </vt:variant>
      <vt:variant>
        <vt:lpwstr>_Toc435796768</vt:lpwstr>
      </vt:variant>
      <vt:variant>
        <vt:i4>1245247</vt:i4>
      </vt:variant>
      <vt:variant>
        <vt:i4>74</vt:i4>
      </vt:variant>
      <vt:variant>
        <vt:i4>0</vt:i4>
      </vt:variant>
      <vt:variant>
        <vt:i4>5</vt:i4>
      </vt:variant>
      <vt:variant>
        <vt:lpwstr/>
      </vt:variant>
      <vt:variant>
        <vt:lpwstr>_Toc435796767</vt:lpwstr>
      </vt:variant>
      <vt:variant>
        <vt:i4>1245247</vt:i4>
      </vt:variant>
      <vt:variant>
        <vt:i4>68</vt:i4>
      </vt:variant>
      <vt:variant>
        <vt:i4>0</vt:i4>
      </vt:variant>
      <vt:variant>
        <vt:i4>5</vt:i4>
      </vt:variant>
      <vt:variant>
        <vt:lpwstr/>
      </vt:variant>
      <vt:variant>
        <vt:lpwstr>_Toc435796766</vt:lpwstr>
      </vt:variant>
      <vt:variant>
        <vt:i4>1245247</vt:i4>
      </vt:variant>
      <vt:variant>
        <vt:i4>62</vt:i4>
      </vt:variant>
      <vt:variant>
        <vt:i4>0</vt:i4>
      </vt:variant>
      <vt:variant>
        <vt:i4>5</vt:i4>
      </vt:variant>
      <vt:variant>
        <vt:lpwstr/>
      </vt:variant>
      <vt:variant>
        <vt:lpwstr>_Toc435796765</vt:lpwstr>
      </vt:variant>
      <vt:variant>
        <vt:i4>1245247</vt:i4>
      </vt:variant>
      <vt:variant>
        <vt:i4>56</vt:i4>
      </vt:variant>
      <vt:variant>
        <vt:i4>0</vt:i4>
      </vt:variant>
      <vt:variant>
        <vt:i4>5</vt:i4>
      </vt:variant>
      <vt:variant>
        <vt:lpwstr/>
      </vt:variant>
      <vt:variant>
        <vt:lpwstr>_Toc435796764</vt:lpwstr>
      </vt:variant>
      <vt:variant>
        <vt:i4>1245247</vt:i4>
      </vt:variant>
      <vt:variant>
        <vt:i4>50</vt:i4>
      </vt:variant>
      <vt:variant>
        <vt:i4>0</vt:i4>
      </vt:variant>
      <vt:variant>
        <vt:i4>5</vt:i4>
      </vt:variant>
      <vt:variant>
        <vt:lpwstr/>
      </vt:variant>
      <vt:variant>
        <vt:lpwstr>_Toc435796763</vt:lpwstr>
      </vt:variant>
      <vt:variant>
        <vt:i4>1245247</vt:i4>
      </vt:variant>
      <vt:variant>
        <vt:i4>44</vt:i4>
      </vt:variant>
      <vt:variant>
        <vt:i4>0</vt:i4>
      </vt:variant>
      <vt:variant>
        <vt:i4>5</vt:i4>
      </vt:variant>
      <vt:variant>
        <vt:lpwstr/>
      </vt:variant>
      <vt:variant>
        <vt:lpwstr>_Toc435796762</vt:lpwstr>
      </vt:variant>
      <vt:variant>
        <vt:i4>1245247</vt:i4>
      </vt:variant>
      <vt:variant>
        <vt:i4>38</vt:i4>
      </vt:variant>
      <vt:variant>
        <vt:i4>0</vt:i4>
      </vt:variant>
      <vt:variant>
        <vt:i4>5</vt:i4>
      </vt:variant>
      <vt:variant>
        <vt:lpwstr/>
      </vt:variant>
      <vt:variant>
        <vt:lpwstr>_Toc435796761</vt:lpwstr>
      </vt:variant>
      <vt:variant>
        <vt:i4>1245247</vt:i4>
      </vt:variant>
      <vt:variant>
        <vt:i4>32</vt:i4>
      </vt:variant>
      <vt:variant>
        <vt:i4>0</vt:i4>
      </vt:variant>
      <vt:variant>
        <vt:i4>5</vt:i4>
      </vt:variant>
      <vt:variant>
        <vt:lpwstr/>
      </vt:variant>
      <vt:variant>
        <vt:lpwstr>_Toc435796760</vt:lpwstr>
      </vt:variant>
      <vt:variant>
        <vt:i4>1048639</vt:i4>
      </vt:variant>
      <vt:variant>
        <vt:i4>26</vt:i4>
      </vt:variant>
      <vt:variant>
        <vt:i4>0</vt:i4>
      </vt:variant>
      <vt:variant>
        <vt:i4>5</vt:i4>
      </vt:variant>
      <vt:variant>
        <vt:lpwstr/>
      </vt:variant>
      <vt:variant>
        <vt:lpwstr>_Toc435796759</vt:lpwstr>
      </vt:variant>
      <vt:variant>
        <vt:i4>1048639</vt:i4>
      </vt:variant>
      <vt:variant>
        <vt:i4>20</vt:i4>
      </vt:variant>
      <vt:variant>
        <vt:i4>0</vt:i4>
      </vt:variant>
      <vt:variant>
        <vt:i4>5</vt:i4>
      </vt:variant>
      <vt:variant>
        <vt:lpwstr/>
      </vt:variant>
      <vt:variant>
        <vt:lpwstr>_Toc435796758</vt:lpwstr>
      </vt:variant>
      <vt:variant>
        <vt:i4>1048639</vt:i4>
      </vt:variant>
      <vt:variant>
        <vt:i4>14</vt:i4>
      </vt:variant>
      <vt:variant>
        <vt:i4>0</vt:i4>
      </vt:variant>
      <vt:variant>
        <vt:i4>5</vt:i4>
      </vt:variant>
      <vt:variant>
        <vt:lpwstr/>
      </vt:variant>
      <vt:variant>
        <vt:lpwstr>_Toc435796757</vt:lpwstr>
      </vt:variant>
      <vt:variant>
        <vt:i4>1048639</vt:i4>
      </vt:variant>
      <vt:variant>
        <vt:i4>8</vt:i4>
      </vt:variant>
      <vt:variant>
        <vt:i4>0</vt:i4>
      </vt:variant>
      <vt:variant>
        <vt:i4>5</vt:i4>
      </vt:variant>
      <vt:variant>
        <vt:lpwstr/>
      </vt:variant>
      <vt:variant>
        <vt:lpwstr>_Toc435796756</vt:lpwstr>
      </vt:variant>
      <vt:variant>
        <vt:i4>1048639</vt:i4>
      </vt:variant>
      <vt:variant>
        <vt:i4>2</vt:i4>
      </vt:variant>
      <vt:variant>
        <vt:i4>0</vt:i4>
      </vt:variant>
      <vt:variant>
        <vt:i4>5</vt:i4>
      </vt:variant>
      <vt:variant>
        <vt:lpwstr/>
      </vt:variant>
      <vt:variant>
        <vt:lpwstr>_Toc435796755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Соколова Елена Вячеславовна</cp:lastModifiedBy>
  <cp:revision>7</cp:revision>
  <cp:lastPrinted>2021-11-22T09:19:00Z</cp:lastPrinted>
  <dcterms:created xsi:type="dcterms:W3CDTF">2023-05-17T14:15:00Z</dcterms:created>
  <dcterms:modified xsi:type="dcterms:W3CDTF">2024-07-08T13:03:00Z</dcterms:modified>
</cp:coreProperties>
</file>